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-142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>
        <w:tblPrEx/>
        <w:trPr/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7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  <w:r>
        <w:rPr>
          <w:rFonts w:ascii="Times New Roman" w:hAnsi="Times New Roman"/>
          <w:b/>
          <w:color w:val="000000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 xml:space="preserve">РАБОЧАЯ ПРОГРАММА</w:t>
      </w:r>
      <w:r>
        <w:rPr>
          <w:rFonts w:ascii="Times New Roman" w:hAnsi="Times New Roman"/>
          <w:b/>
        </w:rPr>
        <w:t xml:space="preserve"> ПРОФЕССИОНАЛЬНОГО МОДУЛЯ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ПМ 03 «Разработка и реализация технологически</w:t>
      </w:r>
      <w:r>
        <w:rPr>
          <w:rFonts w:ascii="Times New Roman" w:hAnsi="Times New Roman"/>
          <w:b/>
        </w:rPr>
        <w:t xml:space="preserve">х</w:t>
      </w:r>
      <w:r>
        <w:rPr>
          <w:rFonts w:ascii="Times New Roman" w:hAnsi="Times New Roman"/>
          <w:b/>
        </w:rPr>
        <w:t xml:space="preserve"> процессов в механосборочном производстве»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15.02.16 Технология машиностроения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  <w:bCs/>
        </w:rPr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 w:val="0"/>
          <w:bCs w:val="0"/>
          <w:iCs/>
        </w:rPr>
        <w:t xml:space="preserve">202</w:t>
      </w:r>
      <w:r>
        <w:rPr>
          <w:rFonts w:ascii="Times New Roman" w:hAnsi="Times New Roman"/>
          <w:b w:val="0"/>
          <w:bCs w:val="0"/>
        </w:rPr>
        <w:t xml:space="preserve">5</w:t>
      </w:r>
      <w:r>
        <w:rPr>
          <w:rFonts w:ascii="Times New Roman" w:hAnsi="Times New Roman"/>
          <w:b/>
          <w:bCs/>
        </w:rPr>
        <w:br w:type="page" w:clear="all"/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  <w:bCs/>
        </w:rPr>
      </w:r>
    </w:p>
    <w:p>
      <w:pPr>
        <w:jc w:val="center"/>
        <w:spacing w:after="16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СОДЕРЖАНИЕ ПРОГРАММЫ</w:t>
      </w:r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2" w:tooltip="#_Toc162370387" w:anchor="_Toc162370387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 Общая характеристика РАБОЧЕЙ ПРОГРАММЫ ПРОФЕССИОНАЛЬНОГО МОДУЛЯ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3" w:tooltip="#_Toc162370388" w:anchor="_Toc162370388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1.1.Цель и место профессионального модуля в структуре образовательной программы</w:t>
        </w:r>
      </w:hyperlink>
      <w:r/>
      <w:r/>
    </w:p>
    <w:p>
      <w:pPr>
        <w:ind w:left="220"/>
        <w:spacing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4" w:tooltip="#_Toc162370389" w:anchor="_Toc162370389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1.2.Планируемые результаты освоения профессионального модуля</w:t>
        </w:r>
      </w:hyperlink>
      <w:r/>
      <w:r/>
    </w:p>
    <w:p>
      <w:pPr>
        <w:ind w:left="220"/>
        <w:spacing w:after="100" w:line="60" w:lineRule="atLeast"/>
        <w:tabs>
          <w:tab w:val="left" w:pos="96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5" w:tooltip="#_Toc162370390" w:anchor="_Toc162370390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1.3.Обоснование часов вариативной части ОПОП-П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6" w:tooltip="#_Toc162370391" w:anchor="_Toc162370391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 Структура и содержание профессионального модуля</w:t>
        </w:r>
        <w:r>
          <w:rPr>
            <w:rStyle w:val="955"/>
            <w:rFonts w:ascii="Times New Roman" w:hAnsi="Times New Roman" w:eastAsia="Times New Roman" w:cs="Times New Roman"/>
            <w:color w:val="000000"/>
            <w:sz w:val="24"/>
          </w:rPr>
          <w:tab/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7" w:tooltip="#_Toc162370392" w:anchor="_Toc162370392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2.1. Трудоемкость освоения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8" w:tooltip="#_Toc162370393" w:anchor="_Toc162370393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2.2. Структура профес</w:t>
        </w:r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19" w:tooltip="#_Toc162370394" w:anchor="_Toc162370394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2.3. Содержание профессионального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0" w:tooltip="#_Toc162370395" w:anchor="_Toc162370395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2.4. Курсовой проект (работа) (для специальностей СПО, если предусмотрено)</w:t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1" w:tooltip="#_Toc162370397" w:anchor="_Toc162370397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 Условия реализации профессионального модуля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2" w:tooltip="#_Toc162370398" w:anchor="_Toc162370398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3.1. Материально-техническое обеспечение</w:t>
        </w:r>
      </w:hyperlink>
      <w:r/>
      <w:r/>
    </w:p>
    <w:p>
      <w:pPr>
        <w:ind w:left="220"/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3" w:tooltip="#_Toc162370399" w:anchor="_Toc162370399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3.2. Учебно-методическое обеспечение</w:t>
        </w:r>
        <w:r>
          <w:rPr>
            <w:rStyle w:val="955"/>
            <w:rFonts w:ascii="Times New Roman" w:hAnsi="Times New Roman" w:eastAsia="Times New Roman" w:cs="Times New Roman"/>
            <w:color w:val="000000"/>
            <w:sz w:val="24"/>
          </w:rPr>
          <w:tab/>
        </w:r>
      </w:hyperlink>
      <w:r/>
      <w:r/>
    </w:p>
    <w:p>
      <w:pPr>
        <w:spacing w:after="100" w:line="60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hyperlink r:id="rId24" w:tooltip="#_Toc162370400" w:anchor="_Toc162370400" w:history="1">
        <w:r>
          <w:rPr>
            <w:rStyle w:val="955"/>
            <w:rFonts w:ascii="Times New Roman" w:hAnsi="Times New Roman" w:eastAsia="Times New Roman" w:cs="Times New Roman"/>
            <w:color w:val="000000"/>
            <w:sz w:val="24"/>
            <w:u w:val="none"/>
          </w:rPr>
          <w:t xml:space="preserve">4. Контроль и оценка результатов освоения  профессионального модуля</w:t>
        </w:r>
      </w:hyperlink>
      <w:r/>
      <w:r/>
    </w:p>
    <w:p>
      <w:pPr>
        <w:rPr>
          <w:rFonts w:ascii="Times New Roman" w:hAnsi="Times New Roman"/>
          <w:b/>
          <w:bCs/>
        </w:rPr>
        <w:sectPr>
          <w:footerReference w:type="default" r:id="rId9"/>
          <w:footerReference w:type="even" r:id="rId10"/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ОБЩАЯ ХАРАКТЕРИСТИКА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РАБОЧЕЙ ПРОГРАММЫ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ПРОФЕССИОНАЛЬНОГО МОДУЛЯ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ПМ 03 Разработка и реализация технологических процессов в механосборочном производстве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1344"/>
        <w:numPr>
          <w:ilvl w:val="1"/>
          <w:numId w:val="45"/>
        </w:numPr>
        <w:rPr>
          <w:rFonts w:ascii="Times New Roman" w:hAnsi="Times New Roman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Start w:id="0" w:name="undefined"/>
      <w:r>
        <w:rPr>
          <w:rFonts w:ascii="Times New Roman" w:hAnsi="Times New Roman"/>
          <w:sz w:val="24"/>
          <w:szCs w:val="24"/>
        </w:rPr>
        <w:t xml:space="preserve">Цель и место профессионального модуля</w:t>
      </w:r>
      <w:bookmarkEnd w:id="0"/>
      <w:r>
        <w:rPr>
          <w:rFonts w:ascii="Times New Roman" w:hAnsi="Times New Roman"/>
          <w:sz w:val="24"/>
          <w:szCs w:val="24"/>
        </w:rPr>
        <w:t xml:space="preserve"> в структуре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</w:rPr>
      </w:r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Цель модуля: освоение вида деятельности «</w:t>
      </w:r>
      <w:r>
        <w:rPr>
          <w:rFonts w:ascii="Times New Roman" w:hAnsi="Times New Roman" w:eastAsia="Times New Roman" w:cs="Times New Roman"/>
          <w:color w:val="000000"/>
          <w:sz w:val="24"/>
          <w:u w:val="none"/>
        </w:rPr>
        <w:t xml:space="preserve">Разработка и реализация технологических процессов в механосборочном производстве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. 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Профессиональный модуль включен в обязательную часть образовательной программы </w:t>
      </w:r>
      <w:r>
        <w:rPr>
          <w:sz w:val="22"/>
        </w:rPr>
      </w:r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</w:rPr>
        <w:t xml:space="preserve">1.2. Планируемые результаты освоения профессионального модуля</w:t>
      </w:r>
      <w:r/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  <w:r/>
    </w:p>
    <w:p>
      <w:pPr>
        <w:ind w:left="0" w:right="0" w:firstLine="709"/>
        <w:spacing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результате освоения профессионального модуля обучающийся должен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tbl>
      <w:tblPr>
        <w:tblStyle w:val="1323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097"/>
        <w:gridCol w:w="2752"/>
        <w:gridCol w:w="2752"/>
        <w:gridCol w:w="2752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4"/>
              </w:rPr>
              <w:t xml:space="preserve">Код ОК, ПК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Уметь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Знать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Владеть навыками</w:t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ОК 01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или проблемы;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</w:rPr>
              <w:t xml:space="preserve">-</w:t>
            </w:r>
            <w:r/>
          </w:p>
        </w:tc>
      </w:tr>
      <w:tr>
        <w:tblPrEx/>
        <w:trPr>
          <w:trHeight w:val="228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7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3.1.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3.2.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3.3.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3.4.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3.5.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</w:rPr>
              <w:t xml:space="preserve">ПК 3.6.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по сбо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вспомогательного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оборудования механосборочного производства, учитывать особенности монтажа машин и агрегатов, определять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выбирать способы восстановления и упрочнения изношенных деталей и нанесения защитного покрытия при разработке технологического процесса, выбирать приемы сборки узлов и механизмов для осуществления сборки, выбирать сборочное оборудование, инструменты и осна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стку, специальные приспособления, применяемые в механосборочном производстве, выбирать подъёмно-транспортное оборудование для осуществления сборки изделий;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- 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ологической документации по сборке изделий, проводить расчеты сборочных процессов, в т.ч.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оизводственных рабочих механосборочных цехов;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обеспечивать точность сборочных размерных цепей, осуществлять монтаж металлорежущего оборудования, выбирать способы и руководить выполнением такелажных работ, осуществлять установку машин на фундаменты, проверять рабочие места на соответствие требованиям,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определяющим эффективное использование оборудования, соблюдать требования техники безопасности на механосборочном производстве;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контролировать качество сборочных изделий в соответствии с требованиями технической документации, предупреждать и устранять несоответствие изделий требованиям нормативных документов, выявлять причины выпуска сборочных единиц низкого качества, обеспечивать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требования нормативной документации к качеству сборочных единиц, определять износ сборочных изделий, выявлять скрытые дефекты изделий;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выбирать транспортные средства для сборочных участков, размещать оборудование в соответствии с принятой схемой сборки, осуществлять организацию, складирование и хранение комплектующих деталей, вспомогательных материалов, мест отдела технического контроля 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 собранных изделий, разрабатывать спецификации участков;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служебное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технологического процесса сборки издели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й;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технологичность сборочных единиц при ручной механизированной сборке, поточно-механизированной и автоматизированной сборке, правила и порядок разработки технологического процесса сборки изделий, алгоритм сборки типовых изделий в цехах механосборочного произ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водства, сборочное оборудование, инструменты и оснастку, специальные приспособления, применяемые в механосборочном производстве, подъёмно-транспортное оборудование и правила работы с ним, разработка технологических процессов и технологической документации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методы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ий, технологическую документацию по сборке изделий машиностроительного производства, порядок проведения расчетов сборочных процессов, в т.ч. с применением систем автоматизированного проектирования, структуру технически обоснованных норм времени сборочного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производства;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правила разработки спецификации участка;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причины и способы предупреждения несоответствия сборочных единиц требованиям нормативной документации, причины выпуска сборочных единиц низкого качества, основы контроля качества сборочных изделий и методы контроля скрытых дефектов, требования нормативной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документации к качеству сборочных единиц и способы проверки качества сборки;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принципы проектирования сборочных участков и цехов, компоновку и состав сборочных участков, размещение оборудования в соответствии с принятой схемой сборки, методы организации, складирования и хранения комплектующих деталей, вспомогательных материалов, мес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та отдела технического контроля и собранных изделий;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752" w:type="dxa"/>
            <w:vAlign w:val="top"/>
            <w:textDirection w:val="lrTb"/>
            <w:noWrap w:val="false"/>
          </w:tcPr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проведении анализа технических условий на изделия и проверки сборочных единиц на технологичность;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выбор инструментов, оснастки, основного оборудования, в т.ч подъёмно-транспортного для осуществления сборки изделий;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 технологических процессов и технологической документации сборки изделий в соответствии с требованиями технологической документации, расчет количества оборудования, рабочих мест и численности персонала участков механосборочных цехов;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техническом нормировании сборочных работ, сборки изделий машиностроительного производства на основе выбранного оборудования, инструментов и оснастки, специальных приспособлений, выполнении сборки и регулировки приспособлений, режущего и измерительного инст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румента;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контроль качества готовой продукции механосборочного производства, проведение испытаний собираемых и собранных узлов и агрегатов на специальных стендах, предупреждение, выявление и устранение дефектов собранных узлов и агрегатов;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разработка планировок цехов;</w:t>
            </w:r>
            <w:r/>
          </w:p>
        </w:tc>
      </w:tr>
    </w:tbl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br/>
      </w:r>
      <w:r/>
    </w:p>
    <w:p>
      <w:pPr>
        <w:ind w:firstLine="709"/>
        <w:spacing w:after="0" w:line="240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left="142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142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142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142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142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rPr>
          <w:rStyle w:val="962"/>
          <w:rFonts w:ascii="Times New Roman" w:hAnsi="Times New Roman"/>
          <w:bCs/>
          <w:i w:val="0"/>
          <w:iCs/>
        </w:rPr>
      </w:pPr>
      <w:r>
        <w:rPr>
          <w:rFonts w:ascii="Times New Roman" w:hAnsi="Times New Roman"/>
          <w:bCs/>
          <w:i w:val="0"/>
          <w:iCs/>
        </w:rPr>
      </w:r>
      <w:r>
        <w:rPr>
          <w:rStyle w:val="962"/>
          <w:rFonts w:ascii="Times New Roman" w:hAnsi="Times New Roman"/>
          <w:bCs/>
          <w:i w:val="0"/>
          <w:iCs/>
        </w:rPr>
      </w:r>
      <w:r>
        <w:rPr>
          <w:rStyle w:val="962"/>
          <w:rFonts w:ascii="Times New Roman" w:hAnsi="Times New Roman"/>
          <w:bCs/>
          <w:i w:val="0"/>
          <w:iCs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</w:r>
      <w:r>
        <w:rPr>
          <w:rFonts w:ascii="Times New Roman" w:hAnsi="Times New Roman"/>
          <w:bCs/>
        </w:rPr>
      </w:r>
      <w:r>
        <w:rPr>
          <w:rFonts w:ascii="Times New Roman" w:hAnsi="Times New Roman"/>
          <w:bCs/>
        </w:rPr>
      </w:r>
    </w:p>
    <w:p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rPr>
          <w:rFonts w:ascii="Times New Roman" w:hAnsi="Times New Roman"/>
          <w:b/>
        </w:rPr>
        <w:sectPr>
          <w:footnotePr/>
          <w:endnotePr/>
          <w:type w:val="nextPage"/>
          <w:pgSz w:w="11907" w:h="16840" w:orient="portrait"/>
          <w:pgMar w:top="1134" w:right="851" w:bottom="992" w:left="1418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t xml:space="preserve">2. Структура и содержание профессионального модуля</w:t>
      </w:r>
      <w:r>
        <w:rPr>
          <w:rFonts w:ascii="Times New Roman" w:hAnsi="Times New Roman"/>
          <w:b/>
          <w:caps/>
        </w:rPr>
      </w:r>
      <w:r>
        <w:rPr>
          <w:rFonts w:ascii="Times New Roman" w:hAnsi="Times New Roman"/>
          <w:b/>
          <w:caps/>
        </w:rPr>
      </w:r>
    </w:p>
    <w:p>
      <w:pPr>
        <w:ind w:firstLine="0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pStyle w:val="1344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модуля</w:t>
      </w:r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508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bookmarkStart w:id="0" w:name="undefined"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модуля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</w:rPr>
              <w:t xml:space="preserve">Объем в часах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  <w:tc>
          <w:tcPr>
            <w:tcW w:w="134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т.ч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в форме практической подготовки</w:t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red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Курсовая работа (проект)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Практика,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144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144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108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108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аттестация, в том числе: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МДК 03.01 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УП 03.01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highlight w:val="none"/>
              </w:rPr>
              <w:t xml:space="preserve">УП 03.02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ПП 03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 форме дифференцированного зачета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br/>
              <w:t xml:space="preserve">ПМ 03 в форме комплексного экзамена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W w:w="2460" w:type="pct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19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34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  <w:sectPr>
          <w:footnotePr/>
          <w:endnotePr/>
          <w:type w:val="nextPage"/>
          <w:pgSz w:w="11907" w:h="16840" w:orient="portrait"/>
          <w:pgMar w:top="1134" w:right="851" w:bottom="992" w:left="709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0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851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2.2. Структура профессионального модуля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851"/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4359"/>
        <w:gridCol w:w="1094"/>
        <w:gridCol w:w="646"/>
        <w:gridCol w:w="546"/>
        <w:gridCol w:w="575"/>
        <w:gridCol w:w="432"/>
        <w:gridCol w:w="487"/>
        <w:gridCol w:w="430"/>
        <w:gridCol w:w="426"/>
      </w:tblGrid>
      <w:tr>
        <w:tblPrEx/>
        <w:trPr>
          <w:cantSplit/>
          <w:trHeight w:val="3271"/>
        </w:trPr>
        <w:tc>
          <w:tcPr>
            <w:tcBorders>
              <w:bottom w:val="single" w:color="000000" w:sz="4" w:space="0"/>
            </w:tcBorders>
            <w:tcW w:w="43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, ПК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Всего, час.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iCs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Обучение по МДК, в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.: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92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Учебные занятия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19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Курсовая работа (проект)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47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Самостоятельная работа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Учебная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cantSplit/>
          <w:trHeight w:val="73"/>
        </w:trPr>
        <w:tc>
          <w:tcPr>
            <w:tcBorders>
              <w:bottom w:val="single" w:color="000000" w:sz="4" w:space="0"/>
            </w:tcBorders>
            <w:tcW w:w="43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221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555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tcBorders>
              <w:bottom w:val="single" w:color="000000" w:sz="4" w:space="0"/>
            </w:tcBorders>
            <w:tcW w:w="328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9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1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tcW w:w="247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/>
        <w:tc>
          <w:tcPr>
            <w:tcW w:w="130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МДК 03.01. Разработка и реализация технологических процессов в механосборочном производстве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60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УП 03.01 Учебная практика по разработке технологических процессов механосборочных работ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36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УП 03.02 Учебная практика по слесарной обработке, сборке узлов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4"/>
        </w:trPr>
        <w:tc>
          <w:tcPr>
            <w:tcW w:w="436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Производственная практика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Промежуточная аттестация в форме комплексного экзамена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ffffff" w:fill="ffffff"/>
            <w:tcW w:w="75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7"/>
        </w:trPr>
        <w:tc>
          <w:tcPr>
            <w:tcW w:w="436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2212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  <w:t xml:space="preserve">Всего: </w:t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lang w:eastAsia="ru-RU"/>
              </w:rPr>
            </w:r>
          </w:p>
        </w:tc>
        <w:tc>
          <w:tcPr>
            <w:tcW w:w="555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324</w:t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iCs/>
                <w:sz w:val="20"/>
                <w:szCs w:val="20"/>
                <w:lang w:eastAsia="ru-RU"/>
              </w:rPr>
            </w:r>
          </w:p>
        </w:tc>
        <w:tc>
          <w:tcPr>
            <w:tcW w:w="32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298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7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92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54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19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tcW w:w="247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8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d9d9d9" w:themeFill="background1" w:themeFillShade="D9"/>
            <w:tcW w:w="216" w:type="pc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344"/>
        <w:rPr>
          <w:rFonts w:ascii="Times New Roman" w:hAnsi="Times New Roman"/>
        </w:rPr>
      </w:pPr>
      <w:r>
        <w:rPr>
          <w:rFonts w:ascii="Times New Roman" w:hAnsi="Times New Roman"/>
          <w:b/>
        </w:rPr>
        <w:br w:type="page" w:clear="all"/>
      </w:r>
      <w:r>
        <w:rPr>
          <w:rFonts w:ascii="Times New Roman" w:hAnsi="Times New Roman"/>
          <w:b/>
        </w:rPr>
        <w:t xml:space="preserve">2.2. </w:t>
      </w:r>
      <w:r>
        <w:rPr>
          <w:rFonts w:ascii="Times New Roman" w:hAnsi="Times New Roman"/>
          <w:b/>
        </w:rPr>
      </w:r>
      <w:bookmarkStart w:id="0" w:name="undefined"/>
      <w:r>
        <w:rPr>
          <w:rFonts w:ascii="Times New Roman" w:hAnsi="Times New Roman"/>
        </w:rPr>
        <w:t xml:space="preserve">Содержание </w:t>
      </w:r>
      <w:r>
        <w:rPr>
          <w:rFonts w:ascii="Times New Roman" w:hAnsi="Times New Roman"/>
        </w:rPr>
        <w:t xml:space="preserve">профессионального модуля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Style w:val="1323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512"/>
        <w:gridCol w:w="2551"/>
        <w:gridCol w:w="2349"/>
      </w:tblGrid>
      <w:tr>
        <w:tblPrEx/>
        <w:trPr>
          <w:trHeight w:val="2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Наименование разделов и тем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 учебного материала, практических и лабораторных занятий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Раздел 1.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Разработка и реализация технологических процессов в механосборочном производстве 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МДК.03.01. Разработка и реализация технологических процессов в механосборочном производстве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1.1. Основные понятия о сборочном процессе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8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Общие вопросы технологии сборки: основные понятия и определения. Классификация соединений деталей машин при сборке.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8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  <w:p>
            <w:pPr>
              <w:ind w:left="0" w:right="0" w:firstLine="0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Сборка разъёмных соединений: резьбовых, шпоночных, шлицевых, неподвижных конических. Расчёт резьбового соединения. Сбо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рка неразъёмных соединений: сборка соединений с гарантированным натягом, получаемых развальцовыванием, заклёпочных, сваркой, пайкой, склеиванием. Расчёт сборки неподвижного соединения с натягом.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Расчёт разъемных и неразъёмных соединений (по вариантам).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3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1.2. Обеспечение точности сборки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3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Конструкторские и технологические размерные цепи. Реализация размерных связей в процессе сборки. Основы расчёта размерных цепей.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3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 Причины отклонений в размерных связях, возникающих при сборке узлов и изделий. Проявление отклонений форм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ы, относительного поворота поверхностей деталей и расстояния между ними. Деформирование деталей в процессе сборки. Расчет деформаций при сборке неразъемных соединений.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Качество сборки: подготовка деталей к сборке, точность сборки, методы достижения заданной точности сборки, технический контроль качества сборки, окраска изделий. Измерение погрешностей, возникающих при сборке узлов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3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1.3. Выбор оборудования и инструмента для сборочного процесса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Классификация и характеристика сборочного оборудования. 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Сборочные станки. Сборочные линии.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Ручной и механизированный инструмент, применяемый при сборке.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Универсальные и специальные приспособления, применяемые в сборочном процессе.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5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1.4. Порядок разработки технологического процесса сборки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Структура процесса сборки. Исходная информация для разработки технологического процесса.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Последовательность разработки технологического процесса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  . Проведение анализа сборочной единицы (по вариантам) на технологичность. Размерный анали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з и определение рациональных методов обеспечения точности изделия или узла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2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Изучение и анализ исходной информации. Определение типа производства и организационной формы сборочного производства. Составление схемы общей и узловой сборки изделия (по вариантам).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Разработка технологического процесса сборки изделия (по вариантам).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1.5. Сборка типовых сборочных единиц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79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Определение последовательности сборочного процесса и содержания сборочных операций для изделий с подшипниками (по вариантам).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Определение состава и последовательности выполнения операций сборки составных валов (по вариантам).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Определение состава и последовательности выполнения операций сборки цилиндрической/конической зубчатой передачи (по вариантам).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1.6. Разработка технологической документации по сборке узлов или изделий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0" w:type="auto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Стандарты технологических процессов сборки узлов и изделий: ЕСТД (Единая система технологической документации) и ЕСТПП (Единая система технологической подготовки производства). 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ГОСТ23887-79 ЕСКД. Сборка. Термины и определения. ГОСТ 2.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102-2013 ЕСКД. Виды и комплектность конструкторских документов. ГОСТ 3.1407-86 Единая система технологической документации (ЕСТД). Разработка и оформление маршрутной и операционной карты сборки изделия (по вариантам). 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4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Формы и требования к заполнению и оформлению документов на технологические процессы (операции), специализированные по методам сборки. Составление и оформление технологической карты сборочного процесса изделия (по вариантам).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1.7. Автоматизация разработки документации сборочного процесса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САПР при выборе сборочного инструмента и технологических приспособлений: виды, назначение, применение, роль. Подбор конструктивного исполнения инструмента для сборки узлов или изделий с применением САПР» (по вариантам).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1.8. Основы программирования сборочного оборудования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Основы программирования сборочного оборудования. Этапы подготовки управляющей программы: анализ сборочного чертежа детали, выбор станка и инструмента, приспособлений, технологических и размерных баз.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1.9. CAE-системы для выполнения расчётов параметров сборки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Обзор систем САПР для выполнения расчётов параметров сборки: CAE-системы.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1.10. Разработка планировок участков механосборочных цехов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Нормативная документация для разработки планировок сборочных цехов: правила и нормы СНиП СП 18.13330.2011Генеральные планы промышленных предприятий. Актуализированная редакция СНиП II-89-80* (с Изменением №1), ОНТП 14-93 Нормы техноло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гического проектирования предприятий машиностроения, приборостроения и металлообработки. Механообрабатывающие и сборочные цехи. Расчеты по планировке цехов. 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Расчеты по и обеспечению оборудованием.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Расчеты численности персонала.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Тема 1.12. Использование системы автоматизированного проектирования для разработки планировок цехов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Содержание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shd w:val="clear" w:color="d9d9d9" w:themeColor="background1" w:themeShade="D9" w:fill="d9d9d9" w:themeFill="background1" w:themeFillShade="D9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 том числе практических занятий и лабораторных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shd w:val="clear" w:color="d9d9d9" w:themeColor="background1" w:themeShade="D9" w:fill="d9d9d9" w:themeFill="background1" w:themeFillShade="D9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Основы составления планировок в САПР: приёмы и методы эффективной работы при составлении планировок сборочных цехов. Выполнение конструктивных элементов на планировочном решении сборочного цеха в CAD-системе.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97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Расстановка оборудования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 планировочном решении сборочного цеха в CAD-системе.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2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Практическое занятие. Составление спецификации для планировочного решения сборочного цеха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ОК 01</w:t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highlight w:val="none"/>
                <w:lang w:eastAsia="ru-RU"/>
              </w:rPr>
              <w:t xml:space="preserve">ПК 3.1- 3.6.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>
          <w:trHeight w:val="415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Учебная практика 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Виды работ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Изучение документации, чертежей и требований к качеству сборочных единиц различного типа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Изучение методов контроля точности сборки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Изучение ручного инструмента и организации рабочего места слесаря-сборщика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Изучение средств механизации и оборудования автоматизированной сборки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Изучение технологической документации по сборке узлов или изделий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 Изучение процедур испытаний различных изделий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Изучение интерфейса и алгоритмов работы со сборочной документацией в автомизированных системах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Изучение порядка расчетов механических напряжений при сборке и влияния перепадов температуры на характер соединений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 Изучение планировок механосборочных цехов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144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415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Производственная практика 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Виды работ 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Анализ технических условий на изделия предприятия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Проверка сборочных единиц на технологичность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Ознакомление инструментов, оснастки, основного оборудования для осуществления сборки изделий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Ознакомление с подъёмно-транспортным оборудованием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Участие в разработке технологических процессов сборки изделий и технологической документации 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108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415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Консультации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415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Промежуточная аттестация в форме комплексного экзамена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29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zCs w:val="22"/>
              </w:rPr>
              <w:t xml:space="preserve">Всего </w:t>
            </w:r>
            <w:r>
              <w:rPr>
                <w:sz w:val="22"/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  <w:t xml:space="preserve">324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49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</w:tbl>
    <w:p>
      <w:pPr>
        <w:ind w:left="85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  <w:bCs/>
        </w:rPr>
      </w:r>
    </w:p>
    <w:p>
      <w:pPr>
        <w:jc w:val="both"/>
        <w:spacing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</w:r>
      <w:r>
        <w:rPr>
          <w:rFonts w:ascii="Times New Roman" w:hAnsi="Times New Roman"/>
          <w:bCs/>
        </w:rPr>
      </w:r>
      <w:r>
        <w:rPr>
          <w:rFonts w:ascii="Times New Roman" w:hAnsi="Times New Roman"/>
          <w:bCs/>
        </w:rPr>
      </w:r>
    </w:p>
    <w:p>
      <w:pPr>
        <w:rPr>
          <w:rFonts w:ascii="Times New Roman" w:hAnsi="Times New Roman"/>
        </w:rPr>
        <w:sectPr>
          <w:footnotePr/>
          <w:endnotePr/>
          <w:type w:val="nextPage"/>
          <w:pgSz w:w="16840" w:h="11907" w:orient="landscape"/>
          <w:pgMar w:top="709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3. УСЛОВИЯ РЕАЛИЗАЦИИ ПРОФЕССИОНАЛЬНОГО МОДУЛЯ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firstLine="709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pStyle w:val="1344"/>
        <w:rPr>
          <w:rFonts w:ascii="Times New Roman" w:hAnsi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Кабинет общепрофессиональных дисциплин и профессиональных модулей оснащенный в соответствии с приложением 3 ПОП-П. </w:t>
      </w:r>
      <w:r/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Мастерская «Слесарная», оснащенные в соответствии с приложением 3 ПОП-П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.</w:t>
      </w:r>
      <w:r/>
    </w:p>
    <w:p>
      <w:pPr>
        <w:ind w:left="0" w:right="0" w:firstLine="709"/>
        <w:jc w:val="both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Оснащенные базы практики (мастерские/зоны по видам работ), оснащенные в соответствии с приложением 3 ПОП-П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.</w:t>
      </w:r>
      <w:r/>
    </w:p>
    <w:p>
      <w:pPr>
        <w:ind w:firstLine="709"/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p>
      <w:pPr>
        <w:pStyle w:val="1344"/>
        <w:rPr>
          <w:rFonts w:ascii="Times New Roman" w:hAnsi="Times New Roman" w:eastAsia="Times New Roman"/>
        </w:rPr>
      </w:pPr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3.2. Учебно-методическое обеспечение</w:t>
      </w:r>
      <w:bookmarkEnd w:id="0"/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60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Романенко, В. И. Проектирование механосборочных участков и цехов : учебное пособие / В. И. Романенко, Ю. Ю. Ярмак. — Минск : БНТУ, 2022. — 57 с. — ISBN 978-985-583-456-5. — Текст : электронный // Лань : электронно-библиотечная система. — URL: https://e.lan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book.com/book/325676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Самойлова, Л. Н. Технологические процессы в машиностроении. Лабораторный практикум / Л. Н. Самойлова, Г. Ю. Юрьева, А. В. Гирн. — 3-е изд., стер. — Санкт-Петербург : Лань, 2023. — 156 с. — ISBN 978-5-507-45528-7. — Текст : электронный // Лань : электрон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но-библиотечная система. — URL: https://e.lanbook.com/book/271319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Сысоев, С. К. Технология машиностроения. Проектирование технологических процессов / С. К. Сысоев, А. С. Сысоев, В. А. Левко. — 3-е изд., стер. — Санкт-Петербург : Лань, 2024. — 352 с. — ISBN 978-5-507-47423-3. — Текст : электронный // Лань : электронно-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библиотечная система. — URL: https://e.lanbook.com/book/370232</w:t>
      </w:r>
      <w:r/>
    </w:p>
    <w:p>
      <w:pPr>
        <w:ind w:left="0" w:right="0" w:firstLine="709"/>
        <w:jc w:val="both"/>
        <w:spacing w:line="65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Черепахин, А. А. Технологические процессы в машиностроении / А. А. Черепахин, В. А. Кузнецов. — 5-е изд., стер. — Санкт-Петербург : Лань, 2024. — 184 с. — ISBN 978-5-507-47416-5. — Текст : электронный // Лань : электронно-библиотечная система. — URL: </w:t>
      </w:r>
      <w:hyperlink r:id="rId25" w:tooltip="https://e.lanbook.com/book/382070" w:history="1">
        <w:r>
          <w:rPr>
            <w:rStyle w:val="955"/>
            <w:rFonts w:ascii="Times New Roman" w:hAnsi="Times New Roman" w:eastAsia="Times New Roman" w:cs="Times New Roman"/>
            <w:color w:val="0563c1"/>
            <w:sz w:val="24"/>
            <w:u w:val="none"/>
          </w:rPr>
          <w:t xml:space="preserve">https://e.lanbook.com/book/382070</w:t>
        </w:r>
      </w:hyperlink>
      <w:r/>
      <w:r/>
    </w:p>
    <w:p>
      <w:pPr>
        <w:contextualSpacing/>
        <w:ind w:firstLine="709"/>
        <w:spacing w:after="0"/>
        <w:rPr>
          <w:rFonts w:ascii="Times New Roman" w:hAnsi="Times New Roman"/>
          <w:b/>
          <w:bCs/>
          <w:highlight w:val="none"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bCs/>
          <w:highlight w:val="none"/>
        </w:rPr>
      </w:r>
    </w:p>
    <w:p>
      <w:pPr>
        <w:contextualSpacing/>
        <w:ind w:firstLine="709"/>
        <w:spacing w:after="0"/>
        <w:rPr>
          <w:rFonts w:ascii="Times New Roman" w:hAnsi="Times New Roman"/>
          <w:b/>
          <w:bCs/>
          <w:highlight w:val="none"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bCs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  <w:r>
        <w:rPr>
          <w:rFonts w:ascii="Times New Roman" w:hAnsi="Times New Roman"/>
          <w:b/>
          <w:iCs/>
        </w:rPr>
      </w:r>
    </w:p>
    <w:p>
      <w:pPr>
        <w:spacing w:after="160" w:line="259" w:lineRule="auto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br w:type="page" w:clear="all"/>
      </w:r>
      <w:r>
        <w:rPr>
          <w:rFonts w:ascii="Times New Roman" w:hAnsi="Times New Roman"/>
          <w:iCs/>
        </w:rPr>
      </w:r>
      <w:r>
        <w:rPr>
          <w:rFonts w:ascii="Times New Roman" w:hAnsi="Times New Roman"/>
          <w:iCs/>
        </w:rPr>
      </w:r>
    </w:p>
    <w:p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4. КОНТРОЛЬ И ОЦЕНКА РЕЗУЛЬТАТОВ ОСВОЕНИЯ </w:t>
      </w:r>
      <w:r>
        <w:rPr>
          <w:rFonts w:ascii="Times New Roman" w:hAnsi="Times New Roman"/>
          <w:b/>
          <w:bCs/>
        </w:rPr>
        <w:br/>
        <w:t xml:space="preserve">ПРОФЕССИОНАЛЬНОГО МОДУЛЯ</w:t>
      </w:r>
      <w:r>
        <w:rPr>
          <w:rFonts w:ascii="Times New Roman" w:hAnsi="Times New Roman"/>
          <w:b/>
          <w:bCs/>
        </w:rPr>
      </w:r>
      <w:r>
        <w:rPr>
          <w:rFonts w:ascii="Times New Roman" w:hAnsi="Times New Roman"/>
          <w:b/>
          <w:bCs/>
        </w:rPr>
      </w:r>
    </w:p>
    <w:tbl>
      <w:tblPr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5398"/>
        <w:gridCol w:w="2506"/>
      </w:tblGrid>
      <w:tr>
        <w:tblPrEx/>
        <w:trPr>
          <w:trHeight w:val="1098"/>
        </w:trPr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Код ПК,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9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Критерии оценки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250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оценки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698"/>
        </w:trPr>
        <w:tc>
          <w:tcPr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3.1.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9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Разрабатывает технологический процесс сборки изделий с применением конструкторской и технологической документации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06" w:type="dxa"/>
            <w:vMerge w:val="restart"/>
            <w:textDirection w:val="lrTb"/>
            <w:noWrap w:val="false"/>
          </w:tcPr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 ;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выполнение самостоятельных работ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sz w:val="22"/>
                <w:szCs w:val="22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экзамен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ПМ.03</w:t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зачет по учебной, практике;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pPr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-  зачет  по  МДК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 w:eastAsia="Calibri"/>
                <w:sz w:val="22"/>
                <w:szCs w:val="22"/>
              </w:rPr>
              <w:t xml:space="preserve">3.01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3.2.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9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Выбирает оборудование, инструмент и оснастку для осуществления сборки изделий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06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3.3.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9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Разрабатывает технологическую документацию по сборке изделий, в том числе с применением систем автоматизированного проектирования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06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3.4.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9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Реализует технологический процесс сборки изделий машиностроительного производства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506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3.5. 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9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Контролирует соответствие качества сборки требованиям технологической документации, анализирует причины несоответствия изделий и выпуска продукции низкого качества, участвует в мероприятиях по их предупреждению и устранению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06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/>
        <w:tc>
          <w:tcPr>
            <w:tcW w:w="127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3.6.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9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Разрабатывает планировки участков механосборочных цехов машиностроительного производства в соответствии с производственными задачами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506" w:type="dxa"/>
            <w:vMerge w:val="continue"/>
            <w:textDirection w:val="lrTb"/>
            <w:noWrap w:val="false"/>
          </w:tcPr>
          <w:p>
            <w:r/>
          </w:p>
        </w:tc>
      </w:tr>
      <w:tr>
        <w:tblPrEx/>
        <w:trPr>
          <w:trHeight w:val="677"/>
        </w:trPr>
        <w:tc>
          <w:tcPr>
            <w:tcW w:w="1275" w:type="dxa"/>
            <w:textDirection w:val="lrTb"/>
            <w:noWrap w:val="false"/>
          </w:tcPr>
          <w:p>
            <w:pPr>
              <w:ind w:firstLine="34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 01</w:t>
            </w:r>
            <w:r>
              <w:rPr>
                <w:rFonts w:ascii="Times New Roman" w:hAnsi="Times New Roman"/>
              </w:rPr>
              <w:tab/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398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eastAsia="Calibri"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/>
                <w:i w:val="0"/>
                <w:iCs w:val="0"/>
                <w:sz w:val="22"/>
                <w:szCs w:val="22"/>
                <w:lang w:eastAsia="en-US"/>
              </w:rPr>
              <w:t xml:space="preserve">Выбирает  </w:t>
            </w:r>
            <w:r>
              <w:rPr>
                <w:rFonts w:ascii="Times New Roman" w:hAnsi="Times New Roman" w:eastAsia="Calibri"/>
                <w:i w:val="0"/>
                <w:iCs w:val="0"/>
                <w:sz w:val="22"/>
                <w:szCs w:val="22"/>
                <w:lang w:eastAsia="en-US"/>
              </w:rPr>
              <w:t xml:space="preserve">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eastAsia="Calibri"/>
                <w:i/>
                <w:sz w:val="24"/>
                <w:szCs w:val="24"/>
              </w:rPr>
            </w:r>
            <w:r>
              <w:rPr>
                <w:rFonts w:ascii="Times New Roman" w:hAnsi="Times New Roman" w:eastAsia="Calibri"/>
                <w:i/>
                <w:sz w:val="24"/>
                <w:szCs w:val="24"/>
              </w:rPr>
            </w:r>
            <w:r/>
            <w:r/>
            <w:r>
              <w:rPr>
                <w:rFonts w:ascii="Times New Roman" w:hAnsi="Times New Roman" w:eastAsia="Calibri"/>
                <w:i/>
                <w:sz w:val="24"/>
                <w:szCs w:val="24"/>
              </w:rPr>
            </w:r>
          </w:p>
        </w:tc>
        <w:tc>
          <w:tcPr>
            <w:tcW w:w="2506" w:type="dxa"/>
            <w:vMerge w:val="continue"/>
            <w:textDirection w:val="lrTb"/>
            <w:noWrap w:val="false"/>
          </w:tcPr>
          <w:p>
            <w:r/>
          </w:p>
        </w:tc>
      </w:tr>
    </w:tbl>
    <w:p>
      <w:pPr>
        <w:spacing w:after="160" w:line="259" w:lineRule="auto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 w:eastAsia="Calibri"/>
          <w:lang w:eastAsia="en-US"/>
        </w:rPr>
      </w:r>
      <w:r>
        <w:rPr>
          <w:rFonts w:ascii="Times New Roman" w:hAnsi="Times New Roman" w:eastAsia="Calibri"/>
          <w:lang w:eastAsia="en-US"/>
        </w:rPr>
      </w:r>
      <w:r>
        <w:rPr>
          <w:rFonts w:ascii="Times New Roman" w:hAnsi="Times New Roman" w:eastAsia="Calibri"/>
          <w:lang w:eastAsia="en-US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imes New Roman Полужирный"/>
  <w:font w:name="Consolas">
    <w:panose1 w:val="020B0606030504020204"/>
  </w:font>
  <w:font w:name="Tahoma">
    <w:panose1 w:val="020B0506030602030204"/>
  </w:font>
  <w:font w:name="Calibri Light">
    <w:panose1 w:val="020F0502020204030204"/>
  </w:font>
  <w:font w:name="Courier New">
    <w:panose1 w:val="02070409020205020404"/>
  </w:font>
  <w:font w:name="Verdana">
    <w:panose1 w:val="020B0603030804020204"/>
  </w:font>
  <w:font w:name="PMingLiU">
    <w:panose1 w:val="02020603020101020101"/>
  </w:font>
  <w:font w:name="Segoe UI">
    <w:panose1 w:val="020B0502040504020204"/>
  </w:font>
  <w:font w:name="Cambria">
    <w:panose1 w:val="02040503050406030204"/>
  </w:font>
  <w:font w:name="Times New Roman">
    <w:panose1 w:val="02020603050405020304"/>
  </w:font>
  <w:font w:name="Batang">
    <w:panose1 w:val="02020603020101020101"/>
  </w:font>
  <w:font w:name="Calibri">
    <w:panose1 w:val="020F0502020204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5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6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bullet"/>
      <w:pStyle w:val="1225"/>
      <w:isLgl w:val="false"/>
      <w:suff w:val="tab"/>
      <w:lvlText w:val="-"/>
      <w:lvlJc w:val="left"/>
      <w:pPr>
        <w:ind w:left="1004" w:hanging="360"/>
      </w:pPr>
      <w:rPr>
        <w:rFonts w:hint="default"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870" w:hanging="510"/>
      </w:pPr>
      <w:rPr>
        <w:rFonts w:hint="default" w:cs="Times New Roman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 w:cs="Times New Roman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cs="Times New Roman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cs="Times New Roman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cs="Times New Roman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cs="Times New Roman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cs="Times New Roman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cs="Times New Roman"/>
        <w:b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pStyle w:val="1252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lowerLetter"/>
      <w:pStyle w:val="1189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8">
    <w:multiLevelType w:val="hybridMultilevel"/>
    <w:lvl w:ilvl="0">
      <w:start w:val="1"/>
      <w:numFmt w:val="bullet"/>
      <w:pStyle w:val="1220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pStyle w:val="1187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4" w:hanging="454"/>
      </w:pPr>
      <w:rPr>
        <w:rFonts w:hint="default" w:ascii="Arial" w:hAnsi="Arial" w:cs="Times New Roman"/>
        <w:b/>
        <w:i w:val="0"/>
        <w:sz w:val="24"/>
        <w:u w:val="none"/>
      </w:rPr>
    </w:lvl>
    <w:lvl w:ilvl="1">
      <w:start w:val="1"/>
      <w:numFmt w:val="decimal"/>
      <w:pStyle w:val="1198"/>
      <w:isLgl w:val="false"/>
      <w:suff w:val="tab"/>
      <w:lvlText w:val="%1.%2"/>
      <w:lvlJc w:val="left"/>
      <w:pPr>
        <w:ind w:left="454" w:hanging="454"/>
      </w:pPr>
      <w:rPr>
        <w:rFonts w:hint="default" w:ascii="Arial" w:hAnsi="Arial" w:cs="Times New Roman"/>
        <w:b/>
        <w:i w:val="0"/>
        <w:sz w:val="20"/>
      </w:rPr>
    </w:lvl>
    <w:lvl w:ilvl="2">
      <w:start w:val="1"/>
      <w:numFmt w:val="decimal"/>
      <w:pStyle w:val="1199"/>
      <w:isLgl w:val="false"/>
      <w:suff w:val="tab"/>
      <w:lvlText w:val="%1.%2.%3"/>
      <w:lvlJc w:val="left"/>
      <w:pPr>
        <w:ind w:left="1247" w:hanging="793"/>
        <w:tabs>
          <w:tab w:val="num" w:pos="1247" w:leader="none"/>
        </w:tabs>
      </w:pPr>
      <w:rPr>
        <w:rFonts w:hint="default" w:ascii="Arial" w:hAnsi="Arial" w:cs="Times New Roman"/>
        <w:b w:val="0"/>
        <w:i w:val="0"/>
        <w:sz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pStyle w:val="1188"/>
      <w:isLgl w:val="false"/>
      <w:suff w:val="tab"/>
      <w:lvlText w:val="-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pStyle w:val="1222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855" w:hanging="495"/>
      </w:pPr>
      <w:rPr>
        <w:rFonts w:hint="default" w:cs="Times New Roman"/>
      </w:rPr>
    </w:lvl>
    <w:lvl w:ilvl="2">
      <w:start w:val="2"/>
      <w:numFmt w:val="decimal"/>
      <w:isLgl/>
      <w:suff w:val="tab"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3"/>
      <w:numFmt w:val="decimal"/>
      <w:isLgl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suff w:val="tab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6">
    <w:multiLevelType w:val="hybridMultilevel"/>
    <w:lvl w:ilvl="0">
      <w:start w:val="1"/>
      <w:numFmt w:val="decimal"/>
      <w:pStyle w:val="1191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1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3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5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7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9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1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3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5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73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96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2"/>
      <w:numFmt w:val="decimal"/>
      <w:isLgl/>
      <w:suff w:val="tab"/>
      <w:lvlText w:val="%1.%2."/>
      <w:lvlJc w:val="left"/>
      <w:pPr>
        <w:ind w:left="900" w:hanging="54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 w:cs="Times New Roman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41"/>
  </w:num>
  <w:num w:numId="3">
    <w:abstractNumId w:val="16"/>
  </w:num>
  <w:num w:numId="4">
    <w:abstractNumId w:val="35"/>
  </w:num>
  <w:num w:numId="5">
    <w:abstractNumId w:val="17"/>
  </w:num>
  <w:num w:numId="6">
    <w:abstractNumId w:val="11"/>
  </w:num>
  <w:num w:numId="7">
    <w:abstractNumId w:val="6"/>
  </w:num>
  <w:num w:numId="8">
    <w:abstractNumId w:val="28"/>
  </w:num>
  <w:num w:numId="9">
    <w:abstractNumId w:val="43"/>
  </w:num>
  <w:num w:numId="10">
    <w:abstractNumId w:val="12"/>
  </w:num>
  <w:num w:numId="11">
    <w:abstractNumId w:val="32"/>
  </w:num>
  <w:num w:numId="12">
    <w:abstractNumId w:val="27"/>
  </w:num>
  <w:num w:numId="13">
    <w:abstractNumId w:val="15"/>
  </w:num>
  <w:num w:numId="14">
    <w:abstractNumId w:val="34"/>
  </w:num>
  <w:num w:numId="15">
    <w:abstractNumId w:val="9"/>
  </w:num>
  <w:num w:numId="16">
    <w:abstractNumId w:val="40"/>
  </w:num>
  <w:num w:numId="17">
    <w:abstractNumId w:val="30"/>
  </w:num>
  <w:num w:numId="18">
    <w:abstractNumId w:val="31"/>
  </w:num>
  <w:num w:numId="19">
    <w:abstractNumId w:val="37"/>
  </w:num>
  <w:num w:numId="20">
    <w:abstractNumId w:val="22"/>
  </w:num>
  <w:num w:numId="21">
    <w:abstractNumId w:val="8"/>
  </w:num>
  <w:num w:numId="22">
    <w:abstractNumId w:val="26"/>
  </w:num>
  <w:num w:numId="23">
    <w:abstractNumId w:val="19"/>
  </w:num>
  <w:num w:numId="24">
    <w:abstractNumId w:val="24"/>
  </w:num>
  <w:num w:numId="25">
    <w:abstractNumId w:val="2"/>
  </w:num>
  <w:num w:numId="26">
    <w:abstractNumId w:val="13"/>
  </w:num>
  <w:num w:numId="27">
    <w:abstractNumId w:val="20"/>
  </w:num>
  <w:num w:numId="28">
    <w:abstractNumId w:val="23"/>
  </w:num>
  <w:num w:numId="29">
    <w:abstractNumId w:val="36"/>
  </w:num>
  <w:num w:numId="30">
    <w:abstractNumId w:val="14"/>
  </w:num>
  <w:num w:numId="31">
    <w:abstractNumId w:val="21"/>
  </w:num>
  <w:num w:numId="32">
    <w:abstractNumId w:val="18"/>
  </w:num>
  <w:num w:numId="33">
    <w:abstractNumId w:val="7"/>
  </w:num>
  <w:num w:numId="34">
    <w:abstractNumId w:val="10"/>
  </w:num>
  <w:num w:numId="35">
    <w:abstractNumId w:val="1"/>
  </w:num>
  <w:num w:numId="36">
    <w:abstractNumId w:val="25"/>
  </w:num>
  <w:num w:numId="37">
    <w:abstractNumId w:val="39"/>
  </w:num>
  <w:num w:numId="38">
    <w:abstractNumId w:val="38"/>
  </w:num>
  <w:num w:numId="39">
    <w:abstractNumId w:val="33"/>
  </w:num>
  <w:num w:numId="40">
    <w:abstractNumId w:val="0"/>
  </w:num>
  <w:num w:numId="41">
    <w:abstractNumId w:val="3"/>
  </w:num>
  <w:num w:numId="42">
    <w:abstractNumId w:val="29"/>
  </w:num>
  <w:num w:numId="43">
    <w:abstractNumId w:val="42"/>
  </w:num>
  <w:num w:numId="44">
    <w:abstractNumId w:val="5"/>
  </w:num>
  <w:num w:numId="4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5">
    <w:name w:val="Heading 1 Char"/>
    <w:basedOn w:val="930"/>
    <w:link w:val="922"/>
    <w:uiPriority w:val="9"/>
    <w:rPr>
      <w:rFonts w:ascii="Arial" w:hAnsi="Arial" w:eastAsia="Arial" w:cs="Arial"/>
      <w:sz w:val="40"/>
      <w:szCs w:val="40"/>
    </w:rPr>
  </w:style>
  <w:style w:type="character" w:styleId="776">
    <w:name w:val="Heading 2 Char"/>
    <w:basedOn w:val="930"/>
    <w:link w:val="923"/>
    <w:uiPriority w:val="9"/>
    <w:rPr>
      <w:rFonts w:ascii="Arial" w:hAnsi="Arial" w:eastAsia="Arial" w:cs="Arial"/>
      <w:sz w:val="34"/>
    </w:rPr>
  </w:style>
  <w:style w:type="character" w:styleId="777">
    <w:name w:val="Heading 3 Char"/>
    <w:basedOn w:val="930"/>
    <w:link w:val="924"/>
    <w:uiPriority w:val="9"/>
    <w:rPr>
      <w:rFonts w:ascii="Arial" w:hAnsi="Arial" w:eastAsia="Arial" w:cs="Arial"/>
      <w:sz w:val="30"/>
      <w:szCs w:val="30"/>
    </w:rPr>
  </w:style>
  <w:style w:type="character" w:styleId="778">
    <w:name w:val="Heading 4 Char"/>
    <w:basedOn w:val="930"/>
    <w:link w:val="925"/>
    <w:uiPriority w:val="9"/>
    <w:rPr>
      <w:rFonts w:ascii="Arial" w:hAnsi="Arial" w:eastAsia="Arial" w:cs="Arial"/>
      <w:b/>
      <w:bCs/>
      <w:sz w:val="26"/>
      <w:szCs w:val="26"/>
    </w:rPr>
  </w:style>
  <w:style w:type="character" w:styleId="779">
    <w:name w:val="Heading 5 Char"/>
    <w:basedOn w:val="930"/>
    <w:link w:val="926"/>
    <w:uiPriority w:val="9"/>
    <w:rPr>
      <w:rFonts w:ascii="Arial" w:hAnsi="Arial" w:eastAsia="Arial" w:cs="Arial"/>
      <w:b/>
      <w:bCs/>
      <w:sz w:val="24"/>
      <w:szCs w:val="24"/>
    </w:rPr>
  </w:style>
  <w:style w:type="paragraph" w:styleId="780">
    <w:name w:val="Heading 6"/>
    <w:basedOn w:val="921"/>
    <w:next w:val="921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81">
    <w:name w:val="Heading 6 Char"/>
    <w:basedOn w:val="930"/>
    <w:link w:val="780"/>
    <w:uiPriority w:val="9"/>
    <w:rPr>
      <w:rFonts w:ascii="Arial" w:hAnsi="Arial" w:eastAsia="Arial" w:cs="Arial"/>
      <w:b/>
      <w:bCs/>
      <w:sz w:val="22"/>
      <w:szCs w:val="22"/>
    </w:rPr>
  </w:style>
  <w:style w:type="character" w:styleId="782">
    <w:name w:val="Heading 7 Char"/>
    <w:basedOn w:val="930"/>
    <w:link w:val="9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3">
    <w:name w:val="Heading 8 Char"/>
    <w:basedOn w:val="930"/>
    <w:link w:val="928"/>
    <w:uiPriority w:val="9"/>
    <w:rPr>
      <w:rFonts w:ascii="Arial" w:hAnsi="Arial" w:eastAsia="Arial" w:cs="Arial"/>
      <w:i/>
      <w:iCs/>
      <w:sz w:val="22"/>
      <w:szCs w:val="22"/>
    </w:rPr>
  </w:style>
  <w:style w:type="character" w:styleId="784">
    <w:name w:val="Heading 9 Char"/>
    <w:basedOn w:val="930"/>
    <w:link w:val="929"/>
    <w:uiPriority w:val="9"/>
    <w:rPr>
      <w:rFonts w:ascii="Arial" w:hAnsi="Arial" w:eastAsia="Arial" w:cs="Arial"/>
      <w:i/>
      <w:iCs/>
      <w:sz w:val="21"/>
      <w:szCs w:val="21"/>
    </w:rPr>
  </w:style>
  <w:style w:type="character" w:styleId="785">
    <w:name w:val="Title Char"/>
    <w:basedOn w:val="930"/>
    <w:link w:val="1060"/>
    <w:uiPriority w:val="10"/>
    <w:rPr>
      <w:sz w:val="48"/>
      <w:szCs w:val="48"/>
    </w:rPr>
  </w:style>
  <w:style w:type="character" w:styleId="786">
    <w:name w:val="Subtitle Char"/>
    <w:basedOn w:val="930"/>
    <w:link w:val="1057"/>
    <w:uiPriority w:val="11"/>
    <w:rPr>
      <w:sz w:val="24"/>
      <w:szCs w:val="24"/>
    </w:rPr>
  </w:style>
  <w:style w:type="paragraph" w:styleId="787">
    <w:name w:val="Quote"/>
    <w:basedOn w:val="921"/>
    <w:next w:val="921"/>
    <w:link w:val="788"/>
    <w:uiPriority w:val="29"/>
    <w:qFormat/>
    <w:pPr>
      <w:ind w:left="720" w:right="720"/>
    </w:pPr>
    <w:rPr>
      <w:i/>
    </w:rPr>
  </w:style>
  <w:style w:type="character" w:styleId="788">
    <w:name w:val="Quote Char"/>
    <w:link w:val="787"/>
    <w:uiPriority w:val="29"/>
    <w:rPr>
      <w:i/>
    </w:rPr>
  </w:style>
  <w:style w:type="paragraph" w:styleId="789">
    <w:name w:val="Intense Quote"/>
    <w:basedOn w:val="921"/>
    <w:next w:val="921"/>
    <w:link w:val="7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0">
    <w:name w:val="Intense Quote Char"/>
    <w:link w:val="789"/>
    <w:uiPriority w:val="30"/>
    <w:rPr>
      <w:i/>
    </w:rPr>
  </w:style>
  <w:style w:type="character" w:styleId="791">
    <w:name w:val="Header Char"/>
    <w:basedOn w:val="930"/>
    <w:link w:val="966"/>
    <w:uiPriority w:val="99"/>
  </w:style>
  <w:style w:type="paragraph" w:styleId="792">
    <w:name w:val="Caption"/>
    <w:basedOn w:val="921"/>
    <w:next w:val="9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3">
    <w:name w:val="Caption Char"/>
    <w:basedOn w:val="792"/>
    <w:link w:val="946"/>
    <w:uiPriority w:val="99"/>
  </w:style>
  <w:style w:type="table" w:styleId="794">
    <w:name w:val="Table Grid Light"/>
    <w:basedOn w:val="9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Plain Table 1"/>
    <w:basedOn w:val="9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basedOn w:val="9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4 - Accent 1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3">
    <w:name w:val="Grid Table 4 - Accent 2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Grid Table 4 - Accent 3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5">
    <w:name w:val="Grid Table 4 - Accent 4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Grid Table 4 - Accent 5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7">
    <w:name w:val="Grid Table 4 - Accent 6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8">
    <w:name w:val="Grid Table 5 Dark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9">
    <w:name w:val="Grid Table 5 Dark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5">
    <w:name w:val="Grid Table 6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6">
    <w:name w:val="Grid Table 6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7">
    <w:name w:val="Grid Table 6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8">
    <w:name w:val="Grid Table 6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9">
    <w:name w:val="Grid Table 6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0">
    <w:name w:val="Grid Table 6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6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7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7">
    <w:name w:val="List Table 2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8">
    <w:name w:val="List Table 2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9">
    <w:name w:val="List Table 2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0">
    <w:name w:val="List Table 2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1">
    <w:name w:val="List Table 2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2">
    <w:name w:val="List Table 2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6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5">
    <w:name w:val="List Table 6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6">
    <w:name w:val="List Table 6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List Table 6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8">
    <w:name w:val="List Table 6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List Table 6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0">
    <w:name w:val="List Table 6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1">
    <w:name w:val="List Table 7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2">
    <w:name w:val="List Table 7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3">
    <w:name w:val="List Table 7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4">
    <w:name w:val="List Table 7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5">
    <w:name w:val="List Table 7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6">
    <w:name w:val="List Table 7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7">
    <w:name w:val="List Table 7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8">
    <w:name w:val="Lined - Accent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Lined - Accent 1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Lined - Accent 2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Lined - Accent 3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Lined - Accent 4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Lined - Accent 5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Lined - Accent 6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 &amp; Lined - Accent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Bordered &amp; Lined - Accent 1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Bordered &amp; Lined - Accent 2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Bordered &amp; Lined - Accent 3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Bordered &amp; Lined - Accent 4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Bordered &amp; Lined - Accent 5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Bordered &amp; Lined - Accent 6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3">
    <w:name w:val="Bordered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4">
    <w:name w:val="Bordered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5">
    <w:name w:val="Bordered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6">
    <w:name w:val="Bordered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7">
    <w:name w:val="Bordered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8">
    <w:name w:val="Bordered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9">
    <w:name w:val="Endnote Text Char"/>
    <w:link w:val="1051"/>
    <w:uiPriority w:val="99"/>
    <w:rPr>
      <w:sz w:val="20"/>
    </w:rPr>
  </w:style>
  <w:style w:type="paragraph" w:styleId="920">
    <w:name w:val="table of figures"/>
    <w:basedOn w:val="921"/>
    <w:next w:val="921"/>
    <w:uiPriority w:val="99"/>
    <w:unhideWhenUsed/>
    <w:pPr>
      <w:spacing w:after="0" w:afterAutospacing="0"/>
    </w:pPr>
  </w:style>
  <w:style w:type="paragraph" w:styleId="921" w:default="1">
    <w:name w:val="Normal"/>
    <w:qFormat/>
    <w:rPr>
      <w:rFonts w:ascii="Calibri" w:hAnsi="Calibri" w:eastAsia="Times New Roman" w:cs="Times New Roman"/>
      <w:lang w:eastAsia="ru-RU"/>
    </w:rPr>
  </w:style>
  <w:style w:type="paragraph" w:styleId="922">
    <w:name w:val="Heading 1"/>
    <w:basedOn w:val="921"/>
    <w:next w:val="921"/>
    <w:link w:val="933"/>
    <w:qFormat/>
    <w:pPr>
      <w:ind w:firstLine="709"/>
      <w:keepNext/>
      <w:spacing w:before="240" w:after="120" w:line="240" w:lineRule="auto"/>
      <w:outlineLvl w:val="0"/>
    </w:pPr>
    <w:rPr>
      <w:rFonts w:ascii="Times New Roman" w:hAnsi="Times New Roman"/>
      <w:b/>
      <w:bCs/>
      <w:sz w:val="24"/>
      <w:szCs w:val="24"/>
    </w:rPr>
  </w:style>
  <w:style w:type="paragraph" w:styleId="923">
    <w:name w:val="Heading 2"/>
    <w:basedOn w:val="921"/>
    <w:next w:val="921"/>
    <w:link w:val="934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924">
    <w:name w:val="Heading 3"/>
    <w:basedOn w:val="921"/>
    <w:next w:val="921"/>
    <w:link w:val="935"/>
    <w:uiPriority w:val="99"/>
    <w:qFormat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925">
    <w:name w:val="Heading 4"/>
    <w:basedOn w:val="924"/>
    <w:next w:val="921"/>
    <w:link w:val="936"/>
    <w:uiPriority w:val="99"/>
    <w:qFormat/>
    <w:pPr>
      <w:jc w:val="center"/>
      <w:keepLines/>
      <w:spacing w:after="240" w:line="360" w:lineRule="auto"/>
      <w:outlineLvl w:val="3"/>
    </w:pPr>
    <w:rPr>
      <w:rFonts w:ascii="Times New Roman" w:hAnsi="Times New Roman"/>
      <w:sz w:val="24"/>
      <w:szCs w:val="24"/>
    </w:rPr>
  </w:style>
  <w:style w:type="paragraph" w:styleId="926">
    <w:name w:val="Heading 5"/>
    <w:basedOn w:val="921"/>
    <w:next w:val="921"/>
    <w:link w:val="937"/>
    <w:uiPriority w:val="9"/>
    <w:semiHidden/>
    <w:unhideWhenUsed/>
    <w:qFormat/>
    <w:pPr>
      <w:keepLines/>
      <w:keepNext/>
      <w:spacing w:before="200" w:after="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927">
    <w:name w:val="Heading 7"/>
    <w:basedOn w:val="921"/>
    <w:next w:val="921"/>
    <w:link w:val="938"/>
    <w:uiPriority w:val="9"/>
    <w:semiHidden/>
    <w:unhideWhenUsed/>
    <w:qFormat/>
    <w:pPr>
      <w:keepLines/>
      <w:keepNext/>
      <w:spacing w:before="200" w:after="0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928">
    <w:name w:val="Heading 8"/>
    <w:basedOn w:val="921"/>
    <w:next w:val="921"/>
    <w:link w:val="939"/>
    <w:uiPriority w:val="9"/>
    <w:semiHidden/>
    <w:unhideWhenUsed/>
    <w:qFormat/>
    <w:pPr>
      <w:keepLines/>
      <w:keepNext/>
      <w:spacing w:before="200" w:after="0"/>
      <w:outlineLvl w:val="7"/>
    </w:pPr>
    <w:rPr>
      <w:i/>
      <w:iCs/>
      <w:sz w:val="24"/>
      <w:szCs w:val="24"/>
    </w:rPr>
  </w:style>
  <w:style w:type="paragraph" w:styleId="929">
    <w:name w:val="Heading 9"/>
    <w:basedOn w:val="921"/>
    <w:next w:val="921"/>
    <w:link w:val="940"/>
    <w:uiPriority w:val="9"/>
    <w:semiHidden/>
    <w:unhideWhenUsed/>
    <w:qFormat/>
    <w:pPr>
      <w:keepLines/>
      <w:keepNext/>
      <w:spacing w:before="200" w:after="0"/>
      <w:outlineLvl w:val="8"/>
    </w:pPr>
    <w:rPr>
      <w:rFonts w:ascii="Arial" w:hAnsi="Arial" w:cs="Arial"/>
    </w:rPr>
  </w:style>
  <w:style w:type="character" w:styleId="930" w:default="1">
    <w:name w:val="Default Paragraph Font"/>
    <w:uiPriority w:val="1"/>
    <w:semiHidden/>
    <w:unhideWhenUsed/>
  </w:style>
  <w:style w:type="table" w:styleId="9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2" w:default="1">
    <w:name w:val="No List"/>
    <w:uiPriority w:val="99"/>
    <w:semiHidden/>
    <w:unhideWhenUsed/>
  </w:style>
  <w:style w:type="character" w:styleId="933" w:customStyle="1">
    <w:name w:val="Заголовок 1 Знак"/>
    <w:basedOn w:val="930"/>
    <w:link w:val="922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34" w:customStyle="1">
    <w:name w:val="Заголовок 2 Знак"/>
    <w:basedOn w:val="930"/>
    <w:link w:val="923"/>
    <w:uiPriority w:val="9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styleId="935" w:customStyle="1">
    <w:name w:val="Заголовок 3 Знак"/>
    <w:basedOn w:val="930"/>
    <w:link w:val="924"/>
    <w:uiPriority w:val="99"/>
    <w:rPr>
      <w:rFonts w:ascii="Arial" w:hAnsi="Arial" w:eastAsia="Times New Roman" w:cs="Times New Roman"/>
      <w:b/>
      <w:bCs/>
      <w:sz w:val="26"/>
      <w:szCs w:val="26"/>
    </w:rPr>
  </w:style>
  <w:style w:type="character" w:styleId="936" w:customStyle="1">
    <w:name w:val="Заголовок 4 Знак"/>
    <w:basedOn w:val="930"/>
    <w:link w:val="925"/>
    <w:uiPriority w:val="99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937" w:customStyle="1">
    <w:name w:val="Заголовок 5 Знак"/>
    <w:basedOn w:val="930"/>
    <w:link w:val="926"/>
    <w:uiPriority w:val="9"/>
    <w:semiHidden/>
    <w:rPr>
      <w:rFonts w:ascii="Times New Roman" w:hAnsi="Times New Roman" w:eastAsia="Times New Roman" w:cs="Times New Roman"/>
      <w:b/>
      <w:bCs/>
      <w:i/>
      <w:iCs/>
      <w:sz w:val="26"/>
      <w:szCs w:val="26"/>
      <w:lang w:eastAsia="ru-RU"/>
    </w:rPr>
  </w:style>
  <w:style w:type="character" w:styleId="938" w:customStyle="1">
    <w:name w:val="Заголовок 7 Знак"/>
    <w:basedOn w:val="930"/>
    <w:link w:val="927"/>
    <w:uiPriority w:val="9"/>
    <w:semiHidden/>
    <w:rPr>
      <w:rFonts w:ascii="Cambria" w:hAnsi="Cambria" w:eastAsia="Times New Roman" w:cs="Times New Roman"/>
      <w:i/>
      <w:iCs/>
      <w:color w:val="404040"/>
      <w:sz w:val="24"/>
      <w:szCs w:val="24"/>
      <w:lang w:eastAsia="ru-RU"/>
    </w:rPr>
  </w:style>
  <w:style w:type="character" w:styleId="939" w:customStyle="1">
    <w:name w:val="Заголовок 8 Знак"/>
    <w:basedOn w:val="930"/>
    <w:link w:val="928"/>
    <w:uiPriority w:val="9"/>
    <w:semiHidden/>
    <w:rPr>
      <w:rFonts w:ascii="Calibri" w:hAnsi="Calibri" w:eastAsia="Times New Roman" w:cs="Times New Roman"/>
      <w:i/>
      <w:iCs/>
      <w:sz w:val="24"/>
      <w:szCs w:val="24"/>
      <w:lang w:eastAsia="ru-RU"/>
    </w:rPr>
  </w:style>
  <w:style w:type="character" w:styleId="940" w:customStyle="1">
    <w:name w:val="Заголовок 9 Знак"/>
    <w:basedOn w:val="930"/>
    <w:link w:val="929"/>
    <w:uiPriority w:val="9"/>
    <w:semiHidden/>
    <w:rPr>
      <w:rFonts w:ascii="Arial" w:hAnsi="Arial" w:eastAsia="Times New Roman" w:cs="Arial"/>
      <w:lang w:eastAsia="ru-RU"/>
    </w:rPr>
  </w:style>
  <w:style w:type="paragraph" w:styleId="941">
    <w:name w:val="Body Text"/>
    <w:basedOn w:val="921"/>
    <w:link w:val="942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942" w:customStyle="1">
    <w:name w:val="Основной текст Знак"/>
    <w:basedOn w:val="930"/>
    <w:link w:val="941"/>
    <w:rPr>
      <w:rFonts w:ascii="Times New Roman" w:hAnsi="Times New Roman" w:eastAsia="Times New Roman" w:cs="Times New Roman"/>
      <w:sz w:val="24"/>
      <w:szCs w:val="24"/>
    </w:rPr>
  </w:style>
  <w:style w:type="paragraph" w:styleId="943">
    <w:name w:val="Body Text 2"/>
    <w:basedOn w:val="921"/>
    <w:link w:val="944"/>
    <w:pPr>
      <w:ind w:right="-57"/>
      <w:jc w:val="both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944" w:customStyle="1">
    <w:name w:val="Основной текст 2 Знак"/>
    <w:basedOn w:val="930"/>
    <w:link w:val="943"/>
    <w:rPr>
      <w:rFonts w:ascii="Times New Roman" w:hAnsi="Times New Roman" w:eastAsia="Times New Roman" w:cs="Times New Roman"/>
      <w:sz w:val="24"/>
      <w:szCs w:val="24"/>
    </w:rPr>
  </w:style>
  <w:style w:type="character" w:styleId="945" w:customStyle="1">
    <w:name w:val="blk"/>
  </w:style>
  <w:style w:type="paragraph" w:styleId="946">
    <w:name w:val="Footer"/>
    <w:basedOn w:val="921"/>
    <w:link w:val="947"/>
    <w:uiPriority w:val="99"/>
    <w:pPr>
      <w:spacing w:before="120" w:after="12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4"/>
    </w:rPr>
  </w:style>
  <w:style w:type="character" w:styleId="947" w:customStyle="1">
    <w:name w:val="Нижний колонтитул Знак"/>
    <w:basedOn w:val="930"/>
    <w:link w:val="946"/>
    <w:uiPriority w:val="99"/>
    <w:rPr>
      <w:rFonts w:ascii="Times New Roman" w:hAnsi="Times New Roman" w:eastAsia="Times New Roman" w:cs="Times New Roman"/>
      <w:sz w:val="24"/>
      <w:szCs w:val="24"/>
    </w:rPr>
  </w:style>
  <w:style w:type="character" w:styleId="948">
    <w:name w:val="page number"/>
    <w:rPr>
      <w:rFonts w:cs="Times New Roman"/>
    </w:rPr>
  </w:style>
  <w:style w:type="paragraph" w:styleId="949">
    <w:name w:val="Normal (Web)"/>
    <w:basedOn w:val="921"/>
    <w:link w:val="950"/>
    <w:uiPriority w:val="99"/>
    <w:qFormat/>
    <w:pPr>
      <w:spacing w:after="0" w:line="240" w:lineRule="auto"/>
      <w:widowControl w:val="off"/>
    </w:pPr>
    <w:rPr>
      <w:rFonts w:ascii="Times New Roman" w:hAnsi="Times New Roman"/>
      <w:sz w:val="24"/>
      <w:szCs w:val="24"/>
      <w:lang w:val="en-US" w:eastAsia="nl-NL"/>
    </w:rPr>
  </w:style>
  <w:style w:type="character" w:styleId="950" w:customStyle="1">
    <w:name w:val="Обычный (Интернет) Знак"/>
    <w:link w:val="949"/>
    <w:uiPriority w:val="99"/>
    <w:rPr>
      <w:rFonts w:ascii="Times New Roman" w:hAnsi="Times New Roman" w:eastAsia="Times New Roman" w:cs="Times New Roman"/>
      <w:sz w:val="24"/>
      <w:szCs w:val="24"/>
      <w:lang w:val="en-US" w:eastAsia="nl-NL"/>
    </w:rPr>
  </w:style>
  <w:style w:type="paragraph" w:styleId="951">
    <w:name w:val="footnote text"/>
    <w:basedOn w:val="921"/>
    <w:link w:val="952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styleId="952" w:customStyle="1">
    <w:name w:val="Текст сноски Знак"/>
    <w:basedOn w:val="930"/>
    <w:link w:val="951"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styleId="953">
    <w:name w:val="footnote reference"/>
    <w:uiPriority w:val="99"/>
    <w:rPr>
      <w:rFonts w:cs="Times New Roman"/>
      <w:vertAlign w:val="superscript"/>
    </w:rPr>
  </w:style>
  <w:style w:type="paragraph" w:styleId="954">
    <w:name w:val="List 2"/>
    <w:basedOn w:val="921"/>
    <w:pPr>
      <w:ind w:left="720" w:hanging="360"/>
      <w:jc w:val="both"/>
      <w:spacing w:before="120" w:after="120" w:line="240" w:lineRule="auto"/>
    </w:pPr>
    <w:rPr>
      <w:rFonts w:ascii="Arial" w:hAnsi="Arial" w:eastAsia="Batang"/>
      <w:sz w:val="20"/>
      <w:szCs w:val="24"/>
      <w:lang w:eastAsia="ko-KR"/>
    </w:rPr>
  </w:style>
  <w:style w:type="character" w:styleId="955">
    <w:name w:val="Hyperlink"/>
    <w:uiPriority w:val="99"/>
    <w:rPr>
      <w:rFonts w:cs="Times New Roman"/>
      <w:color w:val="0000ff"/>
      <w:u w:val="single"/>
    </w:rPr>
  </w:style>
  <w:style w:type="paragraph" w:styleId="956">
    <w:name w:val="toc 1"/>
    <w:basedOn w:val="921"/>
    <w:next w:val="921"/>
    <w:uiPriority w:val="39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957">
    <w:name w:val="toc 2"/>
    <w:basedOn w:val="921"/>
    <w:next w:val="921"/>
    <w:uiPriority w:val="39"/>
    <w:pPr>
      <w:ind w:left="240"/>
      <w:spacing w:before="120" w:after="0" w:line="240" w:lineRule="auto"/>
      <w:tabs>
        <w:tab w:val="right" w:pos="9344" w:leader="dot"/>
      </w:tabs>
    </w:pPr>
    <w:rPr>
      <w:rFonts w:ascii="Times New Roman" w:hAnsi="Times New Roman" w:cs="Calibri"/>
      <w:i/>
      <w:iCs/>
      <w:sz w:val="20"/>
      <w:szCs w:val="20"/>
    </w:rPr>
  </w:style>
  <w:style w:type="paragraph" w:styleId="958">
    <w:name w:val="toc 3"/>
    <w:basedOn w:val="921"/>
    <w:next w:val="921"/>
    <w:uiPriority w:val="39"/>
    <w:pPr>
      <w:ind w:left="480"/>
      <w:spacing w:after="0" w:line="240" w:lineRule="auto"/>
    </w:pPr>
    <w:rPr>
      <w:rFonts w:ascii="Times New Roman" w:hAnsi="Times New Roman"/>
      <w:sz w:val="28"/>
      <w:szCs w:val="28"/>
    </w:rPr>
  </w:style>
  <w:style w:type="character" w:styleId="959" w:customStyle="1">
    <w:name w:val="Footnote Text Char"/>
    <w:rPr>
      <w:rFonts w:ascii="Times New Roman" w:hAnsi="Times New Roman"/>
      <w:sz w:val="20"/>
      <w:lang w:eastAsia="ru-RU"/>
    </w:rPr>
  </w:style>
  <w:style w:type="paragraph" w:styleId="960">
    <w:name w:val="List Paragraph"/>
    <w:basedOn w:val="921"/>
    <w:link w:val="961"/>
    <w:uiPriority w:val="34"/>
    <w:qFormat/>
    <w:pPr>
      <w:ind w:left="708"/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styleId="961" w:customStyle="1">
    <w:name w:val="Абзац списка Знак"/>
    <w:link w:val="960"/>
    <w:uiPriority w:val="34"/>
    <w:qFormat/>
    <w:rPr>
      <w:rFonts w:ascii="Times New Roman" w:hAnsi="Times New Roman" w:eastAsia="Times New Roman" w:cs="Times New Roman"/>
      <w:sz w:val="24"/>
      <w:szCs w:val="24"/>
    </w:rPr>
  </w:style>
  <w:style w:type="character" w:styleId="962">
    <w:name w:val="Emphasis"/>
    <w:qFormat/>
    <w:rPr>
      <w:rFonts w:cs="Times New Roman"/>
      <w:i/>
    </w:rPr>
  </w:style>
  <w:style w:type="paragraph" w:styleId="963">
    <w:name w:val="Balloon Text"/>
    <w:basedOn w:val="921"/>
    <w:link w:val="964"/>
    <w:uiPriority w:val="99"/>
    <w:pPr>
      <w:spacing w:after="0" w:line="240" w:lineRule="auto"/>
    </w:pPr>
    <w:rPr>
      <w:rFonts w:ascii="Segoe UI" w:hAnsi="Segoe UI"/>
      <w:sz w:val="18"/>
      <w:szCs w:val="18"/>
    </w:rPr>
  </w:style>
  <w:style w:type="character" w:styleId="964" w:customStyle="1">
    <w:name w:val="Текст выноски Знак"/>
    <w:basedOn w:val="930"/>
    <w:link w:val="963"/>
    <w:uiPriority w:val="99"/>
    <w:rPr>
      <w:rFonts w:ascii="Segoe UI" w:hAnsi="Segoe UI" w:eastAsia="Times New Roman" w:cs="Times New Roman"/>
      <w:sz w:val="18"/>
      <w:szCs w:val="18"/>
    </w:rPr>
  </w:style>
  <w:style w:type="paragraph" w:styleId="965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966">
    <w:name w:val="Header"/>
    <w:basedOn w:val="921"/>
    <w:link w:val="96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4"/>
    </w:rPr>
  </w:style>
  <w:style w:type="character" w:styleId="967" w:customStyle="1">
    <w:name w:val="Верхний колонтитул Знак"/>
    <w:basedOn w:val="930"/>
    <w:link w:val="966"/>
    <w:uiPriority w:val="99"/>
    <w:rPr>
      <w:rFonts w:ascii="Times New Roman" w:hAnsi="Times New Roman" w:eastAsia="Times New Roman" w:cs="Times New Roman"/>
      <w:sz w:val="24"/>
      <w:szCs w:val="24"/>
    </w:rPr>
  </w:style>
  <w:style w:type="character" w:styleId="968" w:customStyle="1">
    <w:name w:val="Текст примечания Знак11"/>
    <w:uiPriority w:val="99"/>
    <w:rPr>
      <w:rFonts w:cs="Times New Roman"/>
      <w:sz w:val="20"/>
      <w:szCs w:val="20"/>
    </w:rPr>
  </w:style>
  <w:style w:type="paragraph" w:styleId="969">
    <w:name w:val="annotation text"/>
    <w:basedOn w:val="921"/>
    <w:link w:val="970"/>
    <w:uiPriority w:val="99"/>
    <w:unhideWhenUsed/>
    <w:pPr>
      <w:spacing w:after="0" w:line="240" w:lineRule="auto"/>
    </w:pPr>
    <w:rPr>
      <w:sz w:val="20"/>
      <w:szCs w:val="20"/>
    </w:rPr>
  </w:style>
  <w:style w:type="character" w:styleId="970" w:customStyle="1">
    <w:name w:val="Текст примечания Знак"/>
    <w:basedOn w:val="930"/>
    <w:link w:val="969"/>
    <w:uiPriority w:val="99"/>
    <w:rPr>
      <w:rFonts w:ascii="Calibri" w:hAnsi="Calibri" w:eastAsia="Times New Roman" w:cs="Times New Roman"/>
      <w:sz w:val="20"/>
      <w:szCs w:val="20"/>
    </w:rPr>
  </w:style>
  <w:style w:type="character" w:styleId="971" w:customStyle="1">
    <w:name w:val="Текст примечания Знак1"/>
    <w:uiPriority w:val="99"/>
    <w:rPr>
      <w:rFonts w:cs="Times New Roman"/>
      <w:sz w:val="20"/>
      <w:szCs w:val="20"/>
    </w:rPr>
  </w:style>
  <w:style w:type="character" w:styleId="972" w:customStyle="1">
    <w:name w:val="Тема примечания Знак11"/>
    <w:uiPriority w:val="99"/>
    <w:rPr>
      <w:rFonts w:cs="Times New Roman"/>
      <w:b/>
      <w:bCs/>
      <w:sz w:val="20"/>
      <w:szCs w:val="20"/>
    </w:rPr>
  </w:style>
  <w:style w:type="paragraph" w:styleId="973">
    <w:name w:val="annotation subject"/>
    <w:basedOn w:val="969"/>
    <w:next w:val="969"/>
    <w:link w:val="974"/>
    <w:uiPriority w:val="99"/>
    <w:unhideWhenUsed/>
    <w:rPr>
      <w:rFonts w:ascii="Times New Roman" w:hAnsi="Times New Roman"/>
      <w:b/>
      <w:bCs/>
    </w:rPr>
  </w:style>
  <w:style w:type="character" w:styleId="974" w:customStyle="1">
    <w:name w:val="Тема примечания Знак"/>
    <w:basedOn w:val="970"/>
    <w:link w:val="973"/>
    <w:uiPriority w:val="99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975" w:customStyle="1">
    <w:name w:val="Тема примечания Знак1"/>
    <w:uiPriority w:val="99"/>
    <w:rPr>
      <w:rFonts w:cs="Times New Roman"/>
      <w:b/>
      <w:bCs/>
      <w:sz w:val="20"/>
      <w:szCs w:val="20"/>
    </w:rPr>
  </w:style>
  <w:style w:type="paragraph" w:styleId="976">
    <w:name w:val="Body Text Indent 2"/>
    <w:basedOn w:val="921"/>
    <w:link w:val="977"/>
    <w:pPr>
      <w:ind w:left="283"/>
      <w:spacing w:after="120" w:line="480" w:lineRule="auto"/>
    </w:pPr>
    <w:rPr>
      <w:rFonts w:ascii="Times New Roman" w:hAnsi="Times New Roman"/>
      <w:sz w:val="24"/>
      <w:szCs w:val="24"/>
    </w:rPr>
  </w:style>
  <w:style w:type="character" w:styleId="977" w:customStyle="1">
    <w:name w:val="Основной текст с отступом 2 Знак"/>
    <w:basedOn w:val="930"/>
    <w:link w:val="976"/>
    <w:rPr>
      <w:rFonts w:ascii="Times New Roman" w:hAnsi="Times New Roman" w:eastAsia="Times New Roman" w:cs="Times New Roman"/>
      <w:sz w:val="24"/>
      <w:szCs w:val="24"/>
    </w:rPr>
  </w:style>
  <w:style w:type="character" w:styleId="978" w:customStyle="1">
    <w:name w:val="apple-converted-space"/>
  </w:style>
  <w:style w:type="character" w:styleId="979" w:customStyle="1">
    <w:name w:val="Цветовое выделение"/>
    <w:uiPriority w:val="99"/>
    <w:rPr>
      <w:b/>
      <w:color w:val="26282f"/>
    </w:rPr>
  </w:style>
  <w:style w:type="character" w:styleId="980" w:customStyle="1">
    <w:name w:val="Гипертекстовая ссылка"/>
    <w:uiPriority w:val="99"/>
    <w:rPr>
      <w:b/>
      <w:color w:val="106bbe"/>
    </w:rPr>
  </w:style>
  <w:style w:type="character" w:styleId="981" w:customStyle="1">
    <w:name w:val="Активная гипертекстовая ссылка"/>
    <w:uiPriority w:val="99"/>
    <w:rPr>
      <w:b/>
      <w:color w:val="106bbe"/>
      <w:u w:val="single"/>
    </w:rPr>
  </w:style>
  <w:style w:type="paragraph" w:styleId="982" w:customStyle="1">
    <w:name w:val="Внимание"/>
    <w:basedOn w:val="921"/>
    <w:next w:val="921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/>
      <w:sz w:val="24"/>
      <w:szCs w:val="24"/>
      <w:shd w:val="clear" w:color="auto" w:fill="f5f3da"/>
    </w:rPr>
  </w:style>
  <w:style w:type="paragraph" w:styleId="983" w:customStyle="1">
    <w:name w:val="Внимание: криминал!!"/>
    <w:basedOn w:val="982"/>
    <w:next w:val="921"/>
    <w:uiPriority w:val="99"/>
  </w:style>
  <w:style w:type="paragraph" w:styleId="984" w:customStyle="1">
    <w:name w:val="Внимание: недобросовестность!"/>
    <w:basedOn w:val="982"/>
    <w:next w:val="921"/>
    <w:uiPriority w:val="99"/>
  </w:style>
  <w:style w:type="character" w:styleId="985" w:customStyle="1">
    <w:name w:val="Выделение для Базового Поиска"/>
    <w:uiPriority w:val="99"/>
    <w:rPr>
      <w:b/>
      <w:color w:val="0058a9"/>
    </w:rPr>
  </w:style>
  <w:style w:type="character" w:styleId="986" w:customStyle="1">
    <w:name w:val="Выделение для Базового Поиска (курсив)"/>
    <w:uiPriority w:val="99"/>
    <w:rPr>
      <w:b/>
      <w:i/>
      <w:color w:val="0058a9"/>
    </w:rPr>
  </w:style>
  <w:style w:type="paragraph" w:styleId="987" w:customStyle="1">
    <w:name w:val="Дочерний элемент списка"/>
    <w:basedOn w:val="921"/>
    <w:next w:val="921"/>
    <w:uiPriority w:val="99"/>
    <w:pPr>
      <w:jc w:val="both"/>
      <w:spacing w:after="0" w:line="360" w:lineRule="auto"/>
      <w:widowControl w:val="off"/>
    </w:pPr>
    <w:rPr>
      <w:rFonts w:ascii="Times New Roman" w:hAnsi="Times New Roman"/>
      <w:color w:val="868381"/>
      <w:sz w:val="20"/>
      <w:szCs w:val="20"/>
    </w:rPr>
  </w:style>
  <w:style w:type="paragraph" w:styleId="988" w:customStyle="1">
    <w:name w:val="Основное меню (преемственное)"/>
    <w:basedOn w:val="921"/>
    <w:next w:val="921"/>
    <w:uiPriority w:val="99"/>
    <w:pPr>
      <w:ind w:firstLine="720"/>
      <w:jc w:val="both"/>
      <w:spacing w:after="0" w:line="360" w:lineRule="auto"/>
      <w:widowControl w:val="off"/>
    </w:pPr>
    <w:rPr>
      <w:rFonts w:ascii="Verdana" w:hAnsi="Verdana" w:cs="Verdana"/>
    </w:rPr>
  </w:style>
  <w:style w:type="paragraph" w:styleId="989" w:customStyle="1">
    <w:name w:val="Заголовок1"/>
    <w:basedOn w:val="988"/>
    <w:next w:val="921"/>
    <w:uiPriority w:val="99"/>
    <w:rPr>
      <w:b/>
      <w:bCs/>
      <w:color w:val="0058a9"/>
      <w:shd w:val="clear" w:color="auto" w:fill="ece9d8"/>
    </w:rPr>
  </w:style>
  <w:style w:type="paragraph" w:styleId="990" w:customStyle="1">
    <w:name w:val="Заголовок группы контролов"/>
    <w:basedOn w:val="921"/>
    <w:next w:val="92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/>
      <w:b/>
      <w:bCs/>
      <w:color w:val="000000"/>
      <w:sz w:val="24"/>
      <w:szCs w:val="24"/>
    </w:rPr>
  </w:style>
  <w:style w:type="paragraph" w:styleId="991" w:customStyle="1">
    <w:name w:val="Заголовок для информации об изменениях"/>
    <w:basedOn w:val="922"/>
    <w:next w:val="921"/>
    <w:uiPriority w:val="99"/>
    <w:pPr>
      <w:jc w:val="center"/>
      <w:keepLines/>
      <w:spacing w:before="0" w:after="240" w:line="360" w:lineRule="auto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992" w:customStyle="1">
    <w:name w:val="Заголовок распахивающейся части диалога"/>
    <w:basedOn w:val="921"/>
    <w:next w:val="92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/>
      <w:i/>
      <w:iCs/>
      <w:color w:val="000080"/>
    </w:rPr>
  </w:style>
  <w:style w:type="character" w:styleId="993" w:customStyle="1">
    <w:name w:val="Заголовок своего сообщения"/>
    <w:uiPriority w:val="99"/>
    <w:rPr>
      <w:b/>
      <w:color w:val="26282f"/>
    </w:rPr>
  </w:style>
  <w:style w:type="paragraph" w:styleId="994" w:customStyle="1">
    <w:name w:val="Заголовок статьи"/>
    <w:basedOn w:val="921"/>
    <w:next w:val="921"/>
    <w:uiPriority w:val="99"/>
    <w:pPr>
      <w:ind w:left="1612" w:hanging="892"/>
      <w:jc w:val="both"/>
      <w:spacing w:after="0" w:line="360" w:lineRule="auto"/>
      <w:widowControl w:val="off"/>
    </w:pPr>
    <w:rPr>
      <w:rFonts w:ascii="Times New Roman" w:hAnsi="Times New Roman"/>
      <w:sz w:val="24"/>
      <w:szCs w:val="24"/>
    </w:rPr>
  </w:style>
  <w:style w:type="character" w:styleId="995" w:customStyle="1">
    <w:name w:val="Заголовок чужого сообщения"/>
    <w:uiPriority w:val="99"/>
    <w:rPr>
      <w:b/>
      <w:color w:val="ff0000"/>
    </w:rPr>
  </w:style>
  <w:style w:type="paragraph" w:styleId="996" w:customStyle="1">
    <w:name w:val="Заголовок ЭР (левое окно)"/>
    <w:basedOn w:val="921"/>
    <w:next w:val="921"/>
    <w:uiPriority w:val="99"/>
    <w:pPr>
      <w:jc w:val="center"/>
      <w:spacing w:before="300" w:after="250" w:line="360" w:lineRule="auto"/>
      <w:widowControl w:val="off"/>
    </w:pPr>
    <w:rPr>
      <w:rFonts w:ascii="Times New Roman" w:hAnsi="Times New Roman"/>
      <w:b/>
      <w:bCs/>
      <w:color w:val="26282f"/>
      <w:sz w:val="26"/>
      <w:szCs w:val="26"/>
    </w:rPr>
  </w:style>
  <w:style w:type="paragraph" w:styleId="997" w:customStyle="1">
    <w:name w:val="Заголовок ЭР (правое окно)"/>
    <w:basedOn w:val="996"/>
    <w:next w:val="921"/>
    <w:uiPriority w:val="99"/>
    <w:pPr>
      <w:jc w:val="left"/>
      <w:spacing w:after="0"/>
    </w:pPr>
  </w:style>
  <w:style w:type="paragraph" w:styleId="998" w:customStyle="1">
    <w:name w:val="Интерактивный заголовок"/>
    <w:basedOn w:val="989"/>
    <w:next w:val="921"/>
    <w:uiPriority w:val="99"/>
    <w:rPr>
      <w:u w:val="single"/>
    </w:rPr>
  </w:style>
  <w:style w:type="paragraph" w:styleId="999" w:customStyle="1">
    <w:name w:val="Текст информации об изменениях"/>
    <w:basedOn w:val="921"/>
    <w:next w:val="92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/>
      <w:color w:val="353842"/>
      <w:sz w:val="18"/>
      <w:szCs w:val="18"/>
    </w:rPr>
  </w:style>
  <w:style w:type="paragraph" w:styleId="1000" w:customStyle="1">
    <w:name w:val="Информация об изменениях"/>
    <w:basedOn w:val="999"/>
    <w:next w:val="921"/>
    <w:uiPriority w:val="99"/>
    <w:pPr>
      <w:ind w:left="360" w:right="360" w:firstLine="0"/>
      <w:spacing w:before="180"/>
    </w:pPr>
    <w:rPr>
      <w:shd w:val="clear" w:color="auto" w:fill="eaefed"/>
    </w:rPr>
  </w:style>
  <w:style w:type="paragraph" w:styleId="1001" w:customStyle="1">
    <w:name w:val="Текст (справка)"/>
    <w:basedOn w:val="921"/>
    <w:next w:val="921"/>
    <w:uiPriority w:val="99"/>
    <w:pPr>
      <w:ind w:left="170" w:right="170"/>
      <w:spacing w:after="0" w:line="360" w:lineRule="auto"/>
      <w:widowControl w:val="off"/>
    </w:pPr>
    <w:rPr>
      <w:rFonts w:ascii="Times New Roman" w:hAnsi="Times New Roman"/>
      <w:sz w:val="24"/>
      <w:szCs w:val="24"/>
    </w:rPr>
  </w:style>
  <w:style w:type="paragraph" w:styleId="1002" w:customStyle="1">
    <w:name w:val="Комментарий"/>
    <w:basedOn w:val="1001"/>
    <w:next w:val="921"/>
    <w:uiPriority w:val="9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1003" w:customStyle="1">
    <w:name w:val="Информация об изменениях документа"/>
    <w:basedOn w:val="1002"/>
    <w:next w:val="921"/>
    <w:uiPriority w:val="99"/>
    <w:rPr>
      <w:i/>
      <w:iCs/>
    </w:rPr>
  </w:style>
  <w:style w:type="paragraph" w:styleId="1004" w:customStyle="1">
    <w:name w:val="Текст (лев. подпись)"/>
    <w:basedOn w:val="921"/>
    <w:next w:val="921"/>
    <w:uiPriority w:val="99"/>
    <w:pPr>
      <w:spacing w:after="0" w:line="360" w:lineRule="auto"/>
      <w:widowControl w:val="off"/>
    </w:pPr>
    <w:rPr>
      <w:rFonts w:ascii="Times New Roman" w:hAnsi="Times New Roman"/>
      <w:sz w:val="24"/>
      <w:szCs w:val="24"/>
    </w:rPr>
  </w:style>
  <w:style w:type="paragraph" w:styleId="1005" w:customStyle="1">
    <w:name w:val="Колонтитул (левый)"/>
    <w:basedOn w:val="1004"/>
    <w:next w:val="921"/>
    <w:uiPriority w:val="99"/>
    <w:rPr>
      <w:sz w:val="14"/>
      <w:szCs w:val="14"/>
    </w:rPr>
  </w:style>
  <w:style w:type="paragraph" w:styleId="1006" w:customStyle="1">
    <w:name w:val="Текст (прав. подпись)"/>
    <w:basedOn w:val="921"/>
    <w:next w:val="921"/>
    <w:uiPriority w:val="99"/>
    <w:pPr>
      <w:jc w:val="right"/>
      <w:spacing w:after="0" w:line="360" w:lineRule="auto"/>
      <w:widowControl w:val="off"/>
    </w:pPr>
    <w:rPr>
      <w:rFonts w:ascii="Times New Roman" w:hAnsi="Times New Roman"/>
      <w:sz w:val="24"/>
      <w:szCs w:val="24"/>
    </w:rPr>
  </w:style>
  <w:style w:type="paragraph" w:styleId="1007" w:customStyle="1">
    <w:name w:val="Колонтитул (правый)"/>
    <w:basedOn w:val="1006"/>
    <w:next w:val="921"/>
    <w:uiPriority w:val="99"/>
    <w:rPr>
      <w:sz w:val="14"/>
      <w:szCs w:val="14"/>
    </w:rPr>
  </w:style>
  <w:style w:type="paragraph" w:styleId="1008" w:customStyle="1">
    <w:name w:val="Комментарий пользователя"/>
    <w:basedOn w:val="1002"/>
    <w:next w:val="921"/>
    <w:uiPriority w:val="99"/>
    <w:pPr>
      <w:jc w:val="left"/>
    </w:pPr>
    <w:rPr>
      <w:shd w:val="clear" w:color="auto" w:fill="ffdfe0"/>
    </w:rPr>
  </w:style>
  <w:style w:type="paragraph" w:styleId="1009" w:customStyle="1">
    <w:name w:val="Куда обратиться?"/>
    <w:basedOn w:val="982"/>
    <w:next w:val="921"/>
    <w:uiPriority w:val="99"/>
  </w:style>
  <w:style w:type="paragraph" w:styleId="1010" w:customStyle="1">
    <w:name w:val="Моноширинный"/>
    <w:basedOn w:val="921"/>
    <w:next w:val="921"/>
    <w:uiPriority w:val="99"/>
    <w:pPr>
      <w:spacing w:after="0" w:line="360" w:lineRule="auto"/>
      <w:widowControl w:val="off"/>
    </w:pPr>
    <w:rPr>
      <w:rFonts w:ascii="Courier New" w:hAnsi="Courier New" w:cs="Courier New"/>
      <w:sz w:val="24"/>
      <w:szCs w:val="24"/>
    </w:rPr>
  </w:style>
  <w:style w:type="character" w:styleId="1011" w:customStyle="1">
    <w:name w:val="Найденные слова"/>
    <w:uiPriority w:val="99"/>
    <w:rPr>
      <w:b/>
      <w:color w:val="26282f"/>
      <w:shd w:val="clear" w:color="auto" w:fill="fff580"/>
    </w:rPr>
  </w:style>
  <w:style w:type="paragraph" w:styleId="1012" w:customStyle="1">
    <w:name w:val="Напишите нам"/>
    <w:basedOn w:val="921"/>
    <w:next w:val="921"/>
    <w:uiPriority w:val="99"/>
    <w:pPr>
      <w:ind w:left="180" w:right="180"/>
      <w:jc w:val="both"/>
      <w:spacing w:before="90" w:after="90" w:line="360" w:lineRule="auto"/>
      <w:widowControl w:val="off"/>
    </w:pPr>
    <w:rPr>
      <w:rFonts w:ascii="Times New Roman" w:hAnsi="Times New Roman"/>
      <w:sz w:val="20"/>
      <w:szCs w:val="20"/>
      <w:shd w:val="clear" w:color="auto" w:fill="efffad"/>
    </w:rPr>
  </w:style>
  <w:style w:type="character" w:styleId="1013" w:customStyle="1">
    <w:name w:val="Не вступил в силу"/>
    <w:uiPriority w:val="99"/>
    <w:rPr>
      <w:b/>
      <w:color w:val="000000"/>
      <w:shd w:val="clear" w:color="auto" w:fill="d8ede8"/>
    </w:rPr>
  </w:style>
  <w:style w:type="paragraph" w:styleId="1014" w:customStyle="1">
    <w:name w:val="Необходимые документы"/>
    <w:basedOn w:val="982"/>
    <w:next w:val="921"/>
    <w:uiPriority w:val="99"/>
    <w:pPr>
      <w:ind w:firstLine="118"/>
    </w:pPr>
  </w:style>
  <w:style w:type="paragraph" w:styleId="1015" w:customStyle="1">
    <w:name w:val="Нормальный (таблица)"/>
    <w:basedOn w:val="921"/>
    <w:next w:val="921"/>
    <w:uiPriority w:val="99"/>
    <w:pPr>
      <w:jc w:val="both"/>
      <w:spacing w:after="0" w:line="360" w:lineRule="auto"/>
      <w:widowControl w:val="off"/>
    </w:pPr>
    <w:rPr>
      <w:rFonts w:ascii="Times New Roman" w:hAnsi="Times New Roman"/>
      <w:sz w:val="24"/>
      <w:szCs w:val="24"/>
    </w:rPr>
  </w:style>
  <w:style w:type="paragraph" w:styleId="1016" w:customStyle="1">
    <w:name w:val="Таблицы (моноширинный)"/>
    <w:basedOn w:val="921"/>
    <w:next w:val="921"/>
    <w:uiPriority w:val="99"/>
    <w:pPr>
      <w:spacing w:after="0" w:line="360" w:lineRule="auto"/>
      <w:widowControl w:val="off"/>
    </w:pPr>
    <w:rPr>
      <w:rFonts w:ascii="Courier New" w:hAnsi="Courier New" w:cs="Courier New"/>
      <w:sz w:val="24"/>
      <w:szCs w:val="24"/>
    </w:rPr>
  </w:style>
  <w:style w:type="paragraph" w:styleId="1017" w:customStyle="1">
    <w:name w:val="Оглавление"/>
    <w:basedOn w:val="1016"/>
    <w:next w:val="921"/>
    <w:uiPriority w:val="99"/>
    <w:pPr>
      <w:ind w:left="140"/>
    </w:pPr>
  </w:style>
  <w:style w:type="character" w:styleId="1018" w:customStyle="1">
    <w:name w:val="Опечатки"/>
    <w:uiPriority w:val="99"/>
    <w:rPr>
      <w:color w:val="ff0000"/>
    </w:rPr>
  </w:style>
  <w:style w:type="paragraph" w:styleId="1019" w:customStyle="1">
    <w:name w:val="Переменная часть"/>
    <w:basedOn w:val="988"/>
    <w:next w:val="921"/>
    <w:uiPriority w:val="99"/>
    <w:rPr>
      <w:sz w:val="18"/>
      <w:szCs w:val="18"/>
    </w:rPr>
  </w:style>
  <w:style w:type="paragraph" w:styleId="1020" w:customStyle="1">
    <w:name w:val="Подвал для информации об изменениях"/>
    <w:basedOn w:val="922"/>
    <w:next w:val="921"/>
    <w:uiPriority w:val="99"/>
    <w:pPr>
      <w:jc w:val="center"/>
      <w:keepLines/>
      <w:spacing w:before="480" w:after="240" w:line="360" w:lineRule="auto"/>
      <w:outlineLvl w:val="9"/>
    </w:pPr>
    <w:rPr>
      <w:b w:val="0"/>
      <w:bCs w:val="0"/>
      <w:sz w:val="18"/>
      <w:szCs w:val="18"/>
    </w:rPr>
  </w:style>
  <w:style w:type="paragraph" w:styleId="1021" w:customStyle="1">
    <w:name w:val="Подзаголовок для информации об изменениях"/>
    <w:basedOn w:val="999"/>
    <w:next w:val="921"/>
    <w:uiPriority w:val="99"/>
    <w:rPr>
      <w:b/>
      <w:bCs/>
    </w:rPr>
  </w:style>
  <w:style w:type="paragraph" w:styleId="1022" w:customStyle="1">
    <w:name w:val="Подчёркнуный текст"/>
    <w:basedOn w:val="921"/>
    <w:next w:val="921"/>
    <w:uiPriority w:val="99"/>
    <w:pPr>
      <w:ind w:firstLine="720"/>
      <w:jc w:val="both"/>
      <w:spacing w:after="0" w:line="360" w:lineRule="auto"/>
      <w:widowControl w:val="off"/>
      <w:pBdr>
        <w:bottom w:val="single" w:color="000000" w:sz="4" w:space="0"/>
      </w:pBdr>
    </w:pPr>
    <w:rPr>
      <w:rFonts w:ascii="Times New Roman" w:hAnsi="Times New Roman"/>
      <w:sz w:val="24"/>
      <w:szCs w:val="24"/>
    </w:rPr>
  </w:style>
  <w:style w:type="paragraph" w:styleId="1023" w:customStyle="1">
    <w:name w:val="Постоянная часть"/>
    <w:basedOn w:val="988"/>
    <w:next w:val="921"/>
    <w:uiPriority w:val="99"/>
    <w:rPr>
      <w:sz w:val="20"/>
      <w:szCs w:val="20"/>
    </w:rPr>
  </w:style>
  <w:style w:type="paragraph" w:styleId="1024" w:customStyle="1">
    <w:name w:val="Прижатый влево"/>
    <w:basedOn w:val="921"/>
    <w:next w:val="921"/>
    <w:uiPriority w:val="99"/>
    <w:pPr>
      <w:spacing w:after="0" w:line="360" w:lineRule="auto"/>
      <w:widowControl w:val="off"/>
    </w:pPr>
    <w:rPr>
      <w:rFonts w:ascii="Times New Roman" w:hAnsi="Times New Roman"/>
      <w:sz w:val="24"/>
      <w:szCs w:val="24"/>
    </w:rPr>
  </w:style>
  <w:style w:type="paragraph" w:styleId="1025" w:customStyle="1">
    <w:name w:val="Пример."/>
    <w:basedOn w:val="982"/>
    <w:next w:val="921"/>
    <w:uiPriority w:val="99"/>
  </w:style>
  <w:style w:type="paragraph" w:styleId="1026" w:customStyle="1">
    <w:name w:val="Примечание."/>
    <w:basedOn w:val="982"/>
    <w:next w:val="921"/>
    <w:uiPriority w:val="99"/>
  </w:style>
  <w:style w:type="character" w:styleId="1027" w:customStyle="1">
    <w:name w:val="Продолжение ссылки"/>
    <w:uiPriority w:val="99"/>
  </w:style>
  <w:style w:type="paragraph" w:styleId="1028" w:customStyle="1">
    <w:name w:val="Словарная статья"/>
    <w:basedOn w:val="921"/>
    <w:next w:val="921"/>
    <w:uiPriority w:val="99"/>
    <w:pPr>
      <w:ind w:right="118"/>
      <w:jc w:val="both"/>
      <w:spacing w:after="0" w:line="360" w:lineRule="auto"/>
      <w:widowControl w:val="off"/>
    </w:pPr>
    <w:rPr>
      <w:rFonts w:ascii="Times New Roman" w:hAnsi="Times New Roman"/>
      <w:sz w:val="24"/>
      <w:szCs w:val="24"/>
    </w:rPr>
  </w:style>
  <w:style w:type="character" w:styleId="1029" w:customStyle="1">
    <w:name w:val="Сравнение редакций"/>
    <w:uiPriority w:val="99"/>
    <w:rPr>
      <w:b/>
      <w:color w:val="26282f"/>
    </w:rPr>
  </w:style>
  <w:style w:type="character" w:styleId="1030" w:customStyle="1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styleId="1031" w:customStyle="1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styleId="1032" w:customStyle="1">
    <w:name w:val="Ссылка на официальную публикацию"/>
    <w:basedOn w:val="921"/>
    <w:next w:val="921"/>
    <w:uiPriority w:val="99"/>
    <w:pPr>
      <w:ind w:firstLine="720"/>
      <w:jc w:val="both"/>
      <w:spacing w:after="0" w:line="360" w:lineRule="auto"/>
      <w:widowControl w:val="off"/>
    </w:pPr>
    <w:rPr>
      <w:rFonts w:ascii="Times New Roman" w:hAnsi="Times New Roman"/>
      <w:sz w:val="24"/>
      <w:szCs w:val="24"/>
    </w:rPr>
  </w:style>
  <w:style w:type="character" w:styleId="1033" w:customStyle="1">
    <w:name w:val="Ссылка на утративший силу документ"/>
    <w:uiPriority w:val="99"/>
    <w:rPr>
      <w:b/>
      <w:color w:val="749232"/>
    </w:rPr>
  </w:style>
  <w:style w:type="paragraph" w:styleId="1034" w:customStyle="1">
    <w:name w:val="Текст в таблице"/>
    <w:basedOn w:val="1015"/>
    <w:next w:val="921"/>
    <w:uiPriority w:val="99"/>
    <w:pPr>
      <w:ind w:firstLine="500"/>
    </w:pPr>
  </w:style>
  <w:style w:type="paragraph" w:styleId="1035" w:customStyle="1">
    <w:name w:val="Текст ЭР (см. также)"/>
    <w:basedOn w:val="921"/>
    <w:next w:val="921"/>
    <w:uiPriority w:val="99"/>
    <w:pPr>
      <w:spacing w:before="200" w:after="0" w:line="360" w:lineRule="auto"/>
      <w:widowControl w:val="off"/>
    </w:pPr>
    <w:rPr>
      <w:rFonts w:ascii="Times New Roman" w:hAnsi="Times New Roman"/>
      <w:sz w:val="20"/>
      <w:szCs w:val="20"/>
    </w:rPr>
  </w:style>
  <w:style w:type="paragraph" w:styleId="1036" w:customStyle="1">
    <w:name w:val="Технический комментарий"/>
    <w:basedOn w:val="921"/>
    <w:next w:val="921"/>
    <w:uiPriority w:val="99"/>
    <w:pPr>
      <w:spacing w:after="0" w:line="360" w:lineRule="auto"/>
      <w:widowControl w:val="off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styleId="1037" w:customStyle="1">
    <w:name w:val="Утратил силу"/>
    <w:uiPriority w:val="99"/>
    <w:rPr>
      <w:b/>
      <w:strike/>
      <w:color w:val="666600"/>
    </w:rPr>
  </w:style>
  <w:style w:type="paragraph" w:styleId="1038" w:customStyle="1">
    <w:name w:val="Формула"/>
    <w:basedOn w:val="921"/>
    <w:next w:val="921"/>
    <w:uiPriority w:val="99"/>
    <w:pPr>
      <w:ind w:left="420" w:right="420" w:firstLine="300"/>
      <w:jc w:val="both"/>
      <w:spacing w:before="240" w:after="240" w:line="360" w:lineRule="auto"/>
      <w:widowControl w:val="off"/>
    </w:pPr>
    <w:rPr>
      <w:rFonts w:ascii="Times New Roman" w:hAnsi="Times New Roman"/>
      <w:sz w:val="24"/>
      <w:szCs w:val="24"/>
      <w:shd w:val="clear" w:color="auto" w:fill="f5f3da"/>
    </w:rPr>
  </w:style>
  <w:style w:type="paragraph" w:styleId="1039" w:customStyle="1">
    <w:name w:val="Центрированный (таблица)"/>
    <w:basedOn w:val="1015"/>
    <w:next w:val="921"/>
    <w:uiPriority w:val="99"/>
    <w:pPr>
      <w:jc w:val="center"/>
    </w:pPr>
  </w:style>
  <w:style w:type="paragraph" w:styleId="1040" w:customStyle="1">
    <w:name w:val="ЭР-содержание (правое окно)"/>
    <w:basedOn w:val="921"/>
    <w:next w:val="921"/>
    <w:uiPriority w:val="99"/>
    <w:pPr>
      <w:spacing w:before="300" w:after="0" w:line="360" w:lineRule="auto"/>
      <w:widowControl w:val="off"/>
    </w:pPr>
    <w:rPr>
      <w:rFonts w:ascii="Times New Roman" w:hAnsi="Times New Roman"/>
      <w:sz w:val="24"/>
      <w:szCs w:val="24"/>
    </w:rPr>
  </w:style>
  <w:style w:type="paragraph" w:styleId="1041" w:customStyle="1">
    <w:name w:val="Default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042">
    <w:name w:val="annotation reference"/>
    <w:uiPriority w:val="99"/>
    <w:unhideWhenUsed/>
    <w:rPr>
      <w:rFonts w:cs="Times New Roman"/>
      <w:sz w:val="16"/>
    </w:rPr>
  </w:style>
  <w:style w:type="paragraph" w:styleId="1043">
    <w:name w:val="toc 4"/>
    <w:basedOn w:val="921"/>
    <w:next w:val="921"/>
    <w:pPr>
      <w:ind w:left="720"/>
      <w:spacing w:after="0" w:line="240" w:lineRule="auto"/>
    </w:pPr>
    <w:rPr>
      <w:rFonts w:cs="Calibri"/>
      <w:sz w:val="20"/>
      <w:szCs w:val="20"/>
    </w:rPr>
  </w:style>
  <w:style w:type="paragraph" w:styleId="1044">
    <w:name w:val="toc 5"/>
    <w:basedOn w:val="921"/>
    <w:next w:val="921"/>
    <w:pPr>
      <w:ind w:left="960"/>
      <w:spacing w:after="0" w:line="240" w:lineRule="auto"/>
    </w:pPr>
    <w:rPr>
      <w:rFonts w:cs="Calibri"/>
      <w:sz w:val="20"/>
      <w:szCs w:val="20"/>
    </w:rPr>
  </w:style>
  <w:style w:type="paragraph" w:styleId="1045">
    <w:name w:val="toc 6"/>
    <w:basedOn w:val="921"/>
    <w:next w:val="921"/>
    <w:pPr>
      <w:ind w:left="1200"/>
      <w:spacing w:after="0" w:line="240" w:lineRule="auto"/>
    </w:pPr>
    <w:rPr>
      <w:rFonts w:cs="Calibri"/>
      <w:sz w:val="20"/>
      <w:szCs w:val="20"/>
    </w:rPr>
  </w:style>
  <w:style w:type="paragraph" w:styleId="1046">
    <w:name w:val="toc 7"/>
    <w:basedOn w:val="921"/>
    <w:next w:val="921"/>
    <w:pPr>
      <w:ind w:left="1440"/>
      <w:spacing w:after="0" w:line="240" w:lineRule="auto"/>
    </w:pPr>
    <w:rPr>
      <w:rFonts w:cs="Calibri"/>
      <w:sz w:val="20"/>
      <w:szCs w:val="20"/>
    </w:rPr>
  </w:style>
  <w:style w:type="paragraph" w:styleId="1047">
    <w:name w:val="toc 8"/>
    <w:basedOn w:val="921"/>
    <w:next w:val="921"/>
    <w:pPr>
      <w:ind w:left="1680"/>
      <w:spacing w:after="0" w:line="240" w:lineRule="auto"/>
    </w:pPr>
    <w:rPr>
      <w:rFonts w:cs="Calibri"/>
      <w:sz w:val="20"/>
      <w:szCs w:val="20"/>
    </w:rPr>
  </w:style>
  <w:style w:type="paragraph" w:styleId="1048">
    <w:name w:val="toc 9"/>
    <w:basedOn w:val="921"/>
    <w:next w:val="921"/>
    <w:pPr>
      <w:ind w:left="1920"/>
      <w:spacing w:after="0" w:line="240" w:lineRule="auto"/>
    </w:pPr>
    <w:rPr>
      <w:rFonts w:cs="Calibri"/>
      <w:sz w:val="20"/>
      <w:szCs w:val="20"/>
    </w:rPr>
  </w:style>
  <w:style w:type="paragraph" w:styleId="1049" w:customStyle="1">
    <w:name w:val="s_1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050" w:customStyle="1">
    <w:name w:val="Текст концевой сноски Знак"/>
    <w:basedOn w:val="930"/>
    <w:link w:val="1051"/>
    <w:uiPriority w:val="99"/>
    <w:rPr>
      <w:rFonts w:ascii="Calibri" w:hAnsi="Calibri" w:eastAsia="Times New Roman" w:cs="Times New Roman"/>
      <w:sz w:val="20"/>
      <w:szCs w:val="20"/>
    </w:rPr>
  </w:style>
  <w:style w:type="paragraph" w:styleId="1051">
    <w:name w:val="endnote text"/>
    <w:basedOn w:val="921"/>
    <w:link w:val="1050"/>
    <w:uiPriority w:val="99"/>
    <w:unhideWhenUsed/>
    <w:pPr>
      <w:spacing w:after="0" w:line="240" w:lineRule="auto"/>
    </w:pPr>
    <w:rPr>
      <w:sz w:val="20"/>
      <w:szCs w:val="20"/>
    </w:rPr>
  </w:style>
  <w:style w:type="character" w:styleId="1052" w:customStyle="1">
    <w:name w:val="Текст концевой сноски Знак1"/>
    <w:basedOn w:val="930"/>
    <w:uiPriority w:val="99"/>
    <w:semiHidden/>
    <w:rPr>
      <w:rFonts w:ascii="Calibri" w:hAnsi="Calibri" w:eastAsia="Times New Roman" w:cs="Times New Roman"/>
      <w:sz w:val="20"/>
      <w:szCs w:val="20"/>
      <w:lang w:eastAsia="ru-RU"/>
    </w:rPr>
  </w:style>
  <w:style w:type="character" w:styleId="1053">
    <w:name w:val="Strong"/>
    <w:uiPriority w:val="22"/>
    <w:qFormat/>
    <w:rPr>
      <w:b/>
      <w:bCs/>
    </w:rPr>
  </w:style>
  <w:style w:type="paragraph" w:styleId="1054" w:customStyle="1">
    <w:name w:val="Table Paragraph"/>
    <w:basedOn w:val="921"/>
    <w:uiPriority w:val="1"/>
    <w:qFormat/>
    <w:pPr>
      <w:ind w:left="9"/>
      <w:spacing w:after="0" w:line="240" w:lineRule="auto"/>
      <w:widowControl w:val="off"/>
    </w:pPr>
    <w:rPr>
      <w:rFonts w:ascii="Times New Roman" w:hAnsi="Times New Roman"/>
      <w:lang w:eastAsia="en-US"/>
    </w:rPr>
  </w:style>
  <w:style w:type="character" w:styleId="1055">
    <w:name w:val="FollowedHyperlink"/>
    <w:uiPriority w:val="99"/>
    <w:unhideWhenUsed/>
    <w:rPr>
      <w:color w:val="0000ff"/>
      <w:u w:val="single"/>
    </w:rPr>
  </w:style>
  <w:style w:type="character" w:styleId="1056">
    <w:name w:val="Subtle Emphasis"/>
    <w:uiPriority w:val="19"/>
    <w:qFormat/>
    <w:rPr>
      <w:i/>
      <w:iCs/>
      <w:color w:val="404040"/>
    </w:rPr>
  </w:style>
  <w:style w:type="paragraph" w:styleId="1057">
    <w:name w:val="Subtitle"/>
    <w:basedOn w:val="921"/>
    <w:next w:val="921"/>
    <w:link w:val="1058"/>
    <w:uiPriority w:val="11"/>
    <w:qFormat/>
    <w:pPr>
      <w:jc w:val="center"/>
      <w:spacing w:after="60"/>
      <w:outlineLvl w:val="1"/>
    </w:pPr>
    <w:rPr>
      <w:rFonts w:ascii="Calibri Light" w:hAnsi="Calibri Light"/>
      <w:sz w:val="24"/>
      <w:szCs w:val="24"/>
    </w:rPr>
  </w:style>
  <w:style w:type="character" w:styleId="1058" w:customStyle="1">
    <w:name w:val="Подзаголовок Знак"/>
    <w:basedOn w:val="930"/>
    <w:link w:val="1057"/>
    <w:uiPriority w:val="11"/>
    <w:rPr>
      <w:rFonts w:ascii="Calibri Light" w:hAnsi="Calibri Light" w:eastAsia="Times New Roman" w:cs="Times New Roman"/>
      <w:sz w:val="24"/>
      <w:szCs w:val="24"/>
      <w:lang w:eastAsia="ru-RU"/>
    </w:rPr>
  </w:style>
  <w:style w:type="paragraph" w:styleId="1059">
    <w:name w:val="TOC Heading"/>
    <w:basedOn w:val="922"/>
    <w:next w:val="921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lang w:val="ru-RU" w:eastAsia="ru-RU"/>
    </w:rPr>
  </w:style>
  <w:style w:type="paragraph" w:styleId="1060">
    <w:name w:val="Title"/>
    <w:basedOn w:val="921"/>
    <w:next w:val="921"/>
    <w:link w:val="1061"/>
    <w:uiPriority w:val="10"/>
    <w:qFormat/>
    <w:pPr>
      <w:ind w:firstLine="709"/>
      <w:spacing w:after="120"/>
      <w:outlineLvl w:val="0"/>
    </w:pPr>
    <w:rPr>
      <w:rFonts w:ascii="Times New Roman" w:hAnsi="Times New Roman"/>
      <w:sz w:val="24"/>
      <w:szCs w:val="24"/>
    </w:rPr>
  </w:style>
  <w:style w:type="character" w:styleId="1061" w:customStyle="1">
    <w:name w:val="Заголовок Знак1"/>
    <w:basedOn w:val="930"/>
    <w:link w:val="1060"/>
    <w:uiPriority w:val="1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2" w:customStyle="1">
    <w:name w:val="таблСлева12"/>
    <w:basedOn w:val="921"/>
    <w:uiPriority w:val="3"/>
    <w:qFormat/>
    <w:pPr>
      <w:spacing w:after="0" w:line="240" w:lineRule="auto"/>
    </w:pPr>
    <w:rPr>
      <w:rFonts w:ascii="Times New Roman" w:hAnsi="Times New Roman"/>
      <w:iCs/>
      <w:sz w:val="24"/>
      <w:szCs w:val="28"/>
    </w:rPr>
  </w:style>
  <w:style w:type="character" w:styleId="1063" w:customStyle="1">
    <w:name w:val="Заголовок Знак"/>
    <w:uiPriority w:val="10"/>
    <w:rPr>
      <w:rFonts w:ascii="Times New Roman" w:hAnsi="Times New Roman"/>
      <w:sz w:val="24"/>
      <w:szCs w:val="24"/>
    </w:rPr>
  </w:style>
  <w:style w:type="paragraph" w:styleId="1064" w:customStyle="1">
    <w:name w:val="Style43"/>
    <w:basedOn w:val="921"/>
    <w:uiPriority w:val="99"/>
    <w:pPr>
      <w:jc w:val="center"/>
      <w:spacing w:after="0" w:line="221" w:lineRule="exact"/>
      <w:widowControl w:val="off"/>
    </w:pPr>
    <w:rPr>
      <w:rFonts w:ascii="Arial" w:hAnsi="Arial" w:cs="Arial"/>
      <w:sz w:val="24"/>
      <w:szCs w:val="24"/>
    </w:rPr>
  </w:style>
  <w:style w:type="character" w:styleId="1065" w:customStyle="1">
    <w:name w:val="Font Style73"/>
    <w:uiPriority w:val="99"/>
    <w:rPr>
      <w:rFonts w:hint="default" w:ascii="Times New Roman" w:hAnsi="Times New Roman" w:cs="Times New Roman"/>
      <w:b/>
      <w:bCs/>
      <w:sz w:val="20"/>
      <w:szCs w:val="20"/>
    </w:rPr>
  </w:style>
  <w:style w:type="character" w:styleId="1066" w:customStyle="1">
    <w:name w:val="Font Style75"/>
    <w:uiPriority w:val="99"/>
    <w:rPr>
      <w:rFonts w:hint="default" w:ascii="Times New Roman" w:hAnsi="Times New Roman" w:cs="Times New Roman"/>
      <w:sz w:val="20"/>
      <w:szCs w:val="20"/>
    </w:rPr>
  </w:style>
  <w:style w:type="paragraph" w:styleId="1067" w:customStyle="1">
    <w:name w:val="Заголовок 51"/>
    <w:basedOn w:val="921"/>
    <w:next w:val="921"/>
    <w:uiPriority w:val="9"/>
    <w:qFormat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1068" w:customStyle="1">
    <w:name w:val="Заголовок 71"/>
    <w:basedOn w:val="921"/>
    <w:next w:val="921"/>
    <w:uiPriority w:val="9"/>
    <w:unhideWhenUsed/>
    <w:qFormat/>
    <w:pPr>
      <w:keepLines/>
      <w:keepNext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1069" w:customStyle="1">
    <w:name w:val="Заголовок 81"/>
    <w:basedOn w:val="921"/>
    <w:next w:val="921"/>
    <w:uiPriority w:val="9"/>
    <w:semiHidden/>
    <w:unhideWhenUsed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1070" w:customStyle="1">
    <w:name w:val="Заголовок 91"/>
    <w:basedOn w:val="921"/>
    <w:next w:val="921"/>
    <w:uiPriority w:val="9"/>
    <w:qFormat/>
    <w:pPr>
      <w:spacing w:before="240" w:after="60" w:line="240" w:lineRule="auto"/>
      <w:outlineLvl w:val="8"/>
    </w:pPr>
    <w:rPr>
      <w:rFonts w:ascii="Arial" w:hAnsi="Arial" w:cs="Arial"/>
    </w:rPr>
  </w:style>
  <w:style w:type="numbering" w:styleId="1071" w:customStyle="1">
    <w:name w:val="Нет списка1"/>
    <w:next w:val="932"/>
    <w:uiPriority w:val="99"/>
    <w:semiHidden/>
    <w:unhideWhenUsed/>
  </w:style>
  <w:style w:type="paragraph" w:styleId="1072" w:customStyle="1">
    <w:name w:val="Без интервала1"/>
    <w:next w:val="1322"/>
    <w:link w:val="1077"/>
    <w:qFormat/>
    <w:pPr>
      <w:spacing w:after="0" w:line="240" w:lineRule="auto"/>
    </w:pPr>
  </w:style>
  <w:style w:type="character" w:styleId="1073" w:customStyle="1">
    <w:name w:val="Текст примечания Знак12"/>
    <w:basedOn w:val="930"/>
    <w:uiPriority w:val="99"/>
    <w:semiHidden/>
    <w:rPr>
      <w:rFonts w:cs="Times New Roman"/>
      <w:sz w:val="20"/>
      <w:szCs w:val="20"/>
    </w:rPr>
  </w:style>
  <w:style w:type="character" w:styleId="1074" w:customStyle="1">
    <w:name w:val="Тема примечания Знак12"/>
    <w:basedOn w:val="970"/>
    <w:uiPriority w:val="99"/>
    <w:semiHidden/>
    <w:rPr>
      <w:rFonts w:ascii="Times New Roman" w:hAnsi="Times New Roman" w:eastAsia="Times New Roman" w:cs="Times New Roman"/>
      <w:b/>
      <w:bCs/>
      <w:sz w:val="20"/>
      <w:szCs w:val="20"/>
    </w:rPr>
  </w:style>
  <w:style w:type="table" w:styleId="1075" w:customStyle="1">
    <w:name w:val="Сетка таблицы1"/>
    <w:basedOn w:val="931"/>
    <w:next w:val="1323"/>
    <w:uiPriority w:val="59"/>
    <w:pPr>
      <w:spacing w:after="0" w:line="240" w:lineRule="auto"/>
    </w:pPr>
    <w:rPr>
      <w:rFonts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6">
    <w:name w:val="endnote reference"/>
    <w:basedOn w:val="930"/>
    <w:uiPriority w:val="99"/>
    <w:unhideWhenUsed/>
    <w:rPr>
      <w:rFonts w:cs="Times New Roman"/>
      <w:vertAlign w:val="superscript"/>
    </w:rPr>
  </w:style>
  <w:style w:type="character" w:styleId="1077" w:customStyle="1">
    <w:name w:val="Без интервала Знак"/>
    <w:link w:val="1072"/>
  </w:style>
  <w:style w:type="character" w:styleId="1078" w:customStyle="1">
    <w:name w:val="Font Style44"/>
    <w:rPr>
      <w:rFonts w:ascii="Times New Roman" w:hAnsi="Times New Roman"/>
      <w:sz w:val="26"/>
    </w:rPr>
  </w:style>
  <w:style w:type="character" w:styleId="1079" w:customStyle="1">
    <w:name w:val="Основной текст (2) + Курсив"/>
    <w:rPr>
      <w:rFonts w:ascii="Times New Roman" w:hAnsi="Times New Roman"/>
      <w:i/>
      <w:color w:val="000000"/>
      <w:spacing w:val="0"/>
      <w:position w:val="0"/>
      <w:sz w:val="24"/>
      <w:u w:val="none"/>
      <w:shd w:val="clear" w:color="auto" w:fill="ffffff"/>
      <w:lang w:val="ru-RU" w:eastAsia="ru-RU"/>
    </w:rPr>
  </w:style>
  <w:style w:type="character" w:styleId="1080" w:customStyle="1">
    <w:name w:val="w"/>
  </w:style>
  <w:style w:type="paragraph" w:styleId="1081" w:customStyle="1">
    <w:name w:val="Текст1"/>
    <w:basedOn w:val="921"/>
    <w:next w:val="1324"/>
    <w:link w:val="1082"/>
    <w:uiPriority w:val="99"/>
    <w:pPr>
      <w:ind w:firstLine="567"/>
      <w:jc w:val="both"/>
      <w:spacing w:after="0" w:line="240" w:lineRule="auto"/>
    </w:pPr>
    <w:rPr>
      <w:rFonts w:ascii="Times New Roman" w:hAnsi="Times New Roman" w:cs="Courier New"/>
      <w:sz w:val="28"/>
      <w:szCs w:val="20"/>
    </w:rPr>
  </w:style>
  <w:style w:type="character" w:styleId="1082" w:customStyle="1">
    <w:name w:val="Текст Знак"/>
    <w:basedOn w:val="930"/>
    <w:link w:val="1081"/>
    <w:uiPriority w:val="99"/>
    <w:rPr>
      <w:rFonts w:ascii="Times New Roman" w:hAnsi="Times New Roman" w:eastAsia="Times New Roman" w:cs="Courier New"/>
      <w:sz w:val="28"/>
      <w:szCs w:val="20"/>
      <w:lang w:eastAsia="ru-RU"/>
    </w:rPr>
  </w:style>
  <w:style w:type="paragraph" w:styleId="1083" w:customStyle="1">
    <w:name w:val="c22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084" w:customStyle="1">
    <w:name w:val="c12"/>
  </w:style>
  <w:style w:type="paragraph" w:styleId="1085" w:customStyle="1">
    <w:name w:val="Основной текст 31"/>
    <w:basedOn w:val="921"/>
    <w:next w:val="1326"/>
    <w:link w:val="1086"/>
    <w:uiPriority w:val="99"/>
    <w:unhideWhenUsed/>
    <w:pPr>
      <w:spacing w:after="120"/>
    </w:pPr>
    <w:rPr>
      <w:sz w:val="16"/>
      <w:szCs w:val="16"/>
    </w:rPr>
  </w:style>
  <w:style w:type="character" w:styleId="1086" w:customStyle="1">
    <w:name w:val="Основной текст 3 Знак"/>
    <w:basedOn w:val="930"/>
    <w:link w:val="1085"/>
    <w:uiPriority w:val="99"/>
    <w:rPr>
      <w:rFonts w:ascii="Calibri" w:hAnsi="Calibri" w:eastAsia="Times New Roman" w:cs="Times New Roman"/>
      <w:sz w:val="16"/>
      <w:szCs w:val="16"/>
      <w:lang w:eastAsia="ru-RU"/>
    </w:rPr>
  </w:style>
  <w:style w:type="paragraph" w:styleId="1087" w:customStyle="1">
    <w:name w:val="Обычный1"/>
    <w:link w:val="1109"/>
    <w:pPr>
      <w:ind w:left="200"/>
      <w:jc w:val="both"/>
      <w:spacing w:after="0" w:line="240" w:lineRule="auto"/>
      <w:widowControl w:val="off"/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88">
    <w:name w:val="HTML Cite"/>
    <w:basedOn w:val="930"/>
    <w:uiPriority w:val="99"/>
    <w:unhideWhenUsed/>
    <w:rPr>
      <w:rFonts w:cs="Times New Roman"/>
      <w:i/>
    </w:rPr>
  </w:style>
  <w:style w:type="character" w:styleId="1089" w:customStyle="1">
    <w:name w:val="Основной текст1"/>
    <w:qFormat/>
    <w:rPr>
      <w:rFonts w:ascii="Times New Roman" w:hAnsi="Times New Roman"/>
      <w:spacing w:val="0"/>
      <w:sz w:val="27"/>
    </w:rPr>
  </w:style>
  <w:style w:type="character" w:styleId="1090" w:customStyle="1">
    <w:name w:val="Основной текст 3 Знак1"/>
    <w:link w:val="1091"/>
    <w:qFormat/>
    <w:rPr>
      <w:sz w:val="16"/>
      <w:shd w:val="clear" w:color="auto" w:fill="ffffff"/>
    </w:rPr>
  </w:style>
  <w:style w:type="paragraph" w:styleId="1091" w:customStyle="1">
    <w:name w:val="Основной текст3"/>
    <w:basedOn w:val="921"/>
    <w:link w:val="1090"/>
    <w:qFormat/>
    <w:pPr>
      <w:ind w:hanging="420"/>
      <w:spacing w:before="1500" w:after="60"/>
      <w:shd w:val="clear" w:color="auto" w:fill="ffffff"/>
      <w:widowControl w:val="off"/>
    </w:pPr>
    <w:rPr>
      <w:rFonts w:asciiTheme="minorHAnsi" w:hAnsiTheme="minorHAnsi" w:eastAsiaTheme="minorHAnsi" w:cstheme="minorBidi"/>
      <w:sz w:val="16"/>
      <w:lang w:eastAsia="en-US"/>
    </w:rPr>
  </w:style>
  <w:style w:type="paragraph" w:styleId="1092" w:customStyle="1">
    <w:name w:val="Заголовок2"/>
    <w:basedOn w:val="988"/>
    <w:next w:val="921"/>
    <w:uiPriority w:val="99"/>
    <w:rPr>
      <w:b/>
      <w:bCs/>
      <w:color w:val="0058a9"/>
      <w:shd w:val="clear" w:color="auto" w:fill="ece9d8"/>
    </w:rPr>
  </w:style>
  <w:style w:type="paragraph" w:styleId="1093" w:customStyle="1">
    <w:name w:val="Рецензия1"/>
    <w:next w:val="1328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94" w:customStyle="1">
    <w:name w:val="Style21"/>
    <w:basedOn w:val="921"/>
    <w:uiPriority w:val="99"/>
    <w:pPr>
      <w:spacing w:after="0" w:line="274" w:lineRule="exact"/>
      <w:widowControl w:val="off"/>
    </w:pPr>
    <w:rPr>
      <w:rFonts w:ascii="Times New Roman" w:hAnsi="Times New Roman"/>
      <w:sz w:val="24"/>
      <w:szCs w:val="24"/>
    </w:rPr>
  </w:style>
  <w:style w:type="character" w:styleId="1095" w:customStyle="1">
    <w:name w:val="Font Style47"/>
    <w:rPr>
      <w:rFonts w:ascii="Times New Roman" w:hAnsi="Times New Roman"/>
      <w:sz w:val="22"/>
    </w:rPr>
  </w:style>
  <w:style w:type="paragraph" w:styleId="1096" w:customStyle="1">
    <w:name w:val="Style17"/>
    <w:basedOn w:val="921"/>
    <w:pPr>
      <w:jc w:val="center"/>
      <w:spacing w:after="0" w:line="270" w:lineRule="exact"/>
      <w:widowControl w:val="off"/>
    </w:pPr>
    <w:rPr>
      <w:rFonts w:ascii="Times New Roman" w:hAnsi="Times New Roman"/>
      <w:sz w:val="24"/>
      <w:szCs w:val="24"/>
    </w:rPr>
  </w:style>
  <w:style w:type="character" w:styleId="1097" w:customStyle="1">
    <w:name w:val="Основной текст (5)_"/>
    <w:link w:val="1098"/>
    <w:rPr>
      <w:sz w:val="23"/>
      <w:shd w:val="clear" w:color="auto" w:fill="ffffff"/>
    </w:rPr>
  </w:style>
  <w:style w:type="paragraph" w:styleId="1098" w:customStyle="1">
    <w:name w:val="Основной текст (5)"/>
    <w:basedOn w:val="921"/>
    <w:link w:val="1097"/>
    <w:pPr>
      <w:jc w:val="center"/>
      <w:spacing w:after="0" w:line="269" w:lineRule="exact"/>
      <w:shd w:val="clear" w:color="auto" w:fill="ffffff"/>
    </w:pPr>
    <w:rPr>
      <w:rFonts w:asciiTheme="minorHAnsi" w:hAnsiTheme="minorHAnsi" w:eastAsiaTheme="minorHAnsi" w:cstheme="minorBidi"/>
      <w:sz w:val="23"/>
      <w:lang w:eastAsia="en-US"/>
    </w:rPr>
  </w:style>
  <w:style w:type="paragraph" w:styleId="1099" w:customStyle="1">
    <w:name w:val="Основной текст (5)1"/>
    <w:basedOn w:val="921"/>
    <w:pPr>
      <w:jc w:val="center"/>
      <w:spacing w:after="0" w:line="269" w:lineRule="exact"/>
      <w:shd w:val="clear" w:color="auto" w:fill="ffffff"/>
    </w:pPr>
    <w:rPr>
      <w:rFonts w:ascii="Times New Roman" w:hAnsi="Times New Roman"/>
      <w:sz w:val="23"/>
      <w:szCs w:val="23"/>
    </w:rPr>
  </w:style>
  <w:style w:type="paragraph" w:styleId="1100" w:customStyle="1">
    <w:name w:val="Основной текст 21"/>
    <w:basedOn w:val="921"/>
    <w:pPr>
      <w:ind w:firstLine="709"/>
      <w:jc w:val="both"/>
      <w:spacing w:after="0" w:line="240" w:lineRule="auto"/>
    </w:pPr>
    <w:rPr>
      <w:rFonts w:ascii="Times New Roman" w:hAnsi="Times New Roman" w:cs="Courier New"/>
      <w:sz w:val="24"/>
      <w:szCs w:val="24"/>
      <w:lang w:eastAsia="ar-SA"/>
    </w:rPr>
  </w:style>
  <w:style w:type="character" w:styleId="1101" w:customStyle="1">
    <w:name w:val="Название Знак1"/>
    <w:basedOn w:val="930"/>
    <w:uiPriority w:val="10"/>
    <w:rPr>
      <w:rFonts w:ascii="Cambria" w:hAnsi="Cambria"/>
      <w:spacing w:val="5"/>
      <w:sz w:val="52"/>
      <w:szCs w:val="52"/>
    </w:rPr>
  </w:style>
  <w:style w:type="paragraph" w:styleId="1102" w:customStyle="1">
    <w:name w:val="Основной текст 1 Знак Знак Знак1"/>
    <w:basedOn w:val="921"/>
    <w:next w:val="1329"/>
    <w:link w:val="1103"/>
    <w:uiPriority w:val="99"/>
    <w:unhideWhenUsed/>
    <w:pPr>
      <w:ind w:left="283"/>
      <w:spacing w:after="120"/>
    </w:pPr>
  </w:style>
  <w:style w:type="character" w:styleId="1103" w:customStyle="1">
    <w:name w:val="Основной текст с отступом Знак"/>
    <w:basedOn w:val="930"/>
    <w:link w:val="1102"/>
    <w:uiPriority w:val="99"/>
    <w:rPr>
      <w:rFonts w:ascii="Calibri" w:hAnsi="Calibri" w:eastAsia="Times New Roman" w:cs="Times New Roman"/>
      <w:lang w:eastAsia="ru-RU"/>
    </w:rPr>
  </w:style>
  <w:style w:type="character" w:styleId="1104" w:customStyle="1">
    <w:name w:val="Font Style34"/>
    <w:uiPriority w:val="99"/>
    <w:rPr>
      <w:rFonts w:ascii="Times New Roman" w:hAnsi="Times New Roman"/>
      <w:sz w:val="22"/>
    </w:rPr>
  </w:style>
  <w:style w:type="paragraph" w:styleId="1105" w:customStyle="1">
    <w:name w:val="Style6"/>
    <w:basedOn w:val="921"/>
    <w:uiPriority w:val="99"/>
    <w:pPr>
      <w:ind w:hanging="349"/>
      <w:spacing w:after="0" w:line="281" w:lineRule="exact"/>
      <w:widowControl w:val="off"/>
    </w:pPr>
    <w:rPr>
      <w:rFonts w:ascii="Times New Roman" w:hAnsi="Times New Roman"/>
      <w:sz w:val="24"/>
      <w:szCs w:val="24"/>
    </w:rPr>
  </w:style>
  <w:style w:type="character" w:styleId="1106">
    <w:name w:val="HTML Definition"/>
    <w:basedOn w:val="930"/>
    <w:uiPriority w:val="99"/>
    <w:semiHidden/>
    <w:unhideWhenUsed/>
    <w:rPr>
      <w:rFonts w:cs="Times New Roman"/>
      <w:i/>
    </w:rPr>
  </w:style>
  <w:style w:type="paragraph" w:styleId="1107" w:customStyle="1">
    <w:name w:val="Абзац списка1"/>
    <w:basedOn w:val="921"/>
    <w:link w:val="1172"/>
    <w:qFormat/>
    <w:pPr>
      <w:ind w:left="720"/>
    </w:pPr>
    <w:rPr>
      <w:rFonts w:cs="Calibri"/>
    </w:rPr>
  </w:style>
  <w:style w:type="character" w:styleId="1108" w:customStyle="1">
    <w:name w:val="Основной текст + 13"/>
    <w:rPr>
      <w:rFonts w:ascii="Times New Roman" w:hAnsi="Times New Roman"/>
      <w:sz w:val="27"/>
      <w:shd w:val="clear" w:color="auto" w:fill="ffffff"/>
    </w:rPr>
  </w:style>
  <w:style w:type="character" w:styleId="1109" w:customStyle="1">
    <w:name w:val="Normal Знак"/>
    <w:link w:val="1087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110" w:customStyle="1">
    <w:name w:val="Основной текст (5) + Полужирный"/>
    <w:basedOn w:val="10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styleId="1111" w:customStyle="1">
    <w:name w:val="translation-chunk"/>
    <w:basedOn w:val="930"/>
    <w:rPr>
      <w:rFonts w:cs="Times New Roman"/>
    </w:rPr>
  </w:style>
  <w:style w:type="character" w:styleId="1112" w:customStyle="1">
    <w:name w:val="Основной текст (7)_"/>
    <w:basedOn w:val="930"/>
    <w:link w:val="1113"/>
    <w:uiPriority w:val="99"/>
    <w:qFormat/>
    <w:rPr>
      <w:rFonts w:ascii="Times New Roman" w:hAnsi="Times New Roman"/>
      <w:sz w:val="27"/>
      <w:szCs w:val="27"/>
      <w:shd w:val="clear" w:color="auto" w:fill="ffffff"/>
    </w:rPr>
  </w:style>
  <w:style w:type="paragraph" w:styleId="1113" w:customStyle="1">
    <w:name w:val="Основной текст (7)"/>
    <w:basedOn w:val="921"/>
    <w:link w:val="1112"/>
    <w:uiPriority w:val="99"/>
    <w:qFormat/>
    <w:pPr>
      <w:jc w:val="center"/>
      <w:spacing w:after="0" w:line="317" w:lineRule="exact"/>
      <w:shd w:val="clear" w:color="auto" w:fill="ffffff"/>
    </w:pPr>
    <w:rPr>
      <w:rFonts w:ascii="Times New Roman" w:hAnsi="Times New Roman" w:eastAsiaTheme="minorHAnsi" w:cstheme="minorBidi"/>
      <w:sz w:val="27"/>
      <w:szCs w:val="27"/>
      <w:lang w:eastAsia="en-US"/>
    </w:rPr>
  </w:style>
  <w:style w:type="character" w:styleId="1114" w:customStyle="1">
    <w:name w:val="Колонтитул_"/>
    <w:basedOn w:val="930"/>
    <w:link w:val="1115"/>
    <w:rPr>
      <w:rFonts w:ascii="Times New Roman" w:hAnsi="Times New Roman"/>
      <w:spacing w:val="4"/>
      <w:sz w:val="20"/>
      <w:szCs w:val="20"/>
      <w:shd w:val="clear" w:color="auto" w:fill="ffffff"/>
    </w:rPr>
  </w:style>
  <w:style w:type="paragraph" w:styleId="1115" w:customStyle="1">
    <w:name w:val="Колонтитул"/>
    <w:basedOn w:val="921"/>
    <w:link w:val="1114"/>
    <w:pPr>
      <w:spacing w:after="0" w:line="240" w:lineRule="atLeast"/>
      <w:shd w:val="clear" w:color="auto" w:fill="ffffff"/>
      <w:widowControl w:val="off"/>
    </w:pPr>
    <w:rPr>
      <w:rFonts w:ascii="Times New Roman" w:hAnsi="Times New Roman" w:eastAsiaTheme="minorHAnsi" w:cstheme="minorBidi"/>
      <w:spacing w:val="4"/>
      <w:sz w:val="20"/>
      <w:szCs w:val="20"/>
      <w:lang w:eastAsia="en-US"/>
    </w:rPr>
  </w:style>
  <w:style w:type="character" w:styleId="1116" w:customStyle="1">
    <w:name w:val="Основной текст_"/>
    <w:basedOn w:val="930"/>
    <w:rPr>
      <w:rFonts w:ascii="Times New Roman" w:hAnsi="Times New Roman" w:cs="Times New Roman"/>
      <w:spacing w:val="2"/>
      <w:sz w:val="20"/>
      <w:szCs w:val="20"/>
      <w:shd w:val="clear" w:color="auto" w:fill="ffffff"/>
    </w:rPr>
  </w:style>
  <w:style w:type="character" w:styleId="1117" w:customStyle="1">
    <w:name w:val="xp"/>
    <w:basedOn w:val="930"/>
    <w:rPr>
      <w:rFonts w:cs="Times New Roman"/>
    </w:rPr>
  </w:style>
  <w:style w:type="character" w:styleId="1118" w:customStyle="1">
    <w:name w:val="Основной текст2"/>
    <w:basedOn w:val="930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lang w:val="ru-RU" w:eastAsia="ru-RU"/>
    </w:rPr>
  </w:style>
  <w:style w:type="character" w:styleId="1119" w:customStyle="1">
    <w:name w:val="Сноска (2)_"/>
    <w:basedOn w:val="930"/>
    <w:link w:val="1120"/>
    <w:rPr>
      <w:rFonts w:ascii="Times New Roman" w:hAnsi="Times New Roman"/>
      <w:sz w:val="23"/>
      <w:szCs w:val="23"/>
      <w:shd w:val="clear" w:color="auto" w:fill="ffffff"/>
    </w:rPr>
  </w:style>
  <w:style w:type="paragraph" w:styleId="1120" w:customStyle="1">
    <w:name w:val="Сноска (2)"/>
    <w:basedOn w:val="921"/>
    <w:link w:val="1119"/>
    <w:pPr>
      <w:jc w:val="both"/>
      <w:spacing w:after="0" w:line="250" w:lineRule="exact"/>
      <w:shd w:val="clear" w:color="auto" w:fill="ffffff"/>
    </w:pPr>
    <w:rPr>
      <w:rFonts w:ascii="Times New Roman" w:hAnsi="Times New Roman" w:eastAsiaTheme="minorHAnsi" w:cstheme="minorBidi"/>
      <w:sz w:val="23"/>
      <w:szCs w:val="23"/>
      <w:lang w:eastAsia="en-US"/>
    </w:rPr>
  </w:style>
  <w:style w:type="character" w:styleId="1121" w:customStyle="1">
    <w:name w:val="Заголовок №2_"/>
    <w:basedOn w:val="930"/>
    <w:link w:val="1122"/>
    <w:rPr>
      <w:rFonts w:ascii="Times New Roman" w:hAnsi="Times New Roman"/>
      <w:sz w:val="27"/>
      <w:szCs w:val="27"/>
      <w:shd w:val="clear" w:color="auto" w:fill="ffffff"/>
    </w:rPr>
  </w:style>
  <w:style w:type="paragraph" w:styleId="1122" w:customStyle="1">
    <w:name w:val="Заголовок №2"/>
    <w:basedOn w:val="921"/>
    <w:link w:val="1121"/>
    <w:pPr>
      <w:jc w:val="center"/>
      <w:spacing w:after="60" w:line="240" w:lineRule="atLeast"/>
      <w:shd w:val="clear" w:color="auto" w:fill="ffffff"/>
      <w:outlineLvl w:val="1"/>
    </w:pPr>
    <w:rPr>
      <w:rFonts w:ascii="Times New Roman" w:hAnsi="Times New Roman" w:eastAsiaTheme="minorHAnsi" w:cstheme="minorBidi"/>
      <w:sz w:val="27"/>
      <w:szCs w:val="27"/>
      <w:lang w:eastAsia="en-US"/>
    </w:rPr>
  </w:style>
  <w:style w:type="paragraph" w:styleId="1123" w:customStyle="1">
    <w:name w:val="_TableSpisok"/>
    <w:basedOn w:val="921"/>
    <w:uiPriority w:val="99"/>
    <w:pPr>
      <w:jc w:val="both"/>
      <w:spacing w:after="0" w:line="360" w:lineRule="auto"/>
      <w:tabs>
        <w:tab w:val="num" w:pos="227" w:leader="none"/>
      </w:tabs>
    </w:pPr>
    <w:rPr>
      <w:rFonts w:ascii="Times New Roman" w:hAnsi="Times New Roman"/>
      <w:sz w:val="24"/>
      <w:szCs w:val="24"/>
    </w:rPr>
  </w:style>
  <w:style w:type="character" w:styleId="1124" w:customStyle="1">
    <w:name w:val="Подпись к таблице_"/>
    <w:basedOn w:val="930"/>
    <w:link w:val="1125"/>
    <w:rPr>
      <w:rFonts w:ascii="Times New Roman" w:hAnsi="Times New Roman"/>
      <w:spacing w:val="2"/>
      <w:sz w:val="20"/>
      <w:szCs w:val="20"/>
      <w:shd w:val="clear" w:color="auto" w:fill="ffffff"/>
    </w:rPr>
  </w:style>
  <w:style w:type="paragraph" w:styleId="1125" w:customStyle="1">
    <w:name w:val="Подпись к таблице"/>
    <w:basedOn w:val="921"/>
    <w:link w:val="1124"/>
    <w:pPr>
      <w:spacing w:after="0" w:line="240" w:lineRule="atLeast"/>
      <w:shd w:val="clear" w:color="auto" w:fill="ffffff"/>
      <w:widowControl w:val="off"/>
    </w:pPr>
    <w:rPr>
      <w:rFonts w:ascii="Times New Roman" w:hAnsi="Times New Roman" w:eastAsiaTheme="minorHAnsi" w:cstheme="minorBidi"/>
      <w:spacing w:val="2"/>
      <w:sz w:val="20"/>
      <w:szCs w:val="20"/>
      <w:lang w:eastAsia="en-US"/>
    </w:rPr>
  </w:style>
  <w:style w:type="character" w:styleId="1126" w:customStyle="1">
    <w:name w:val="Заголовок №1_"/>
    <w:basedOn w:val="930"/>
    <w:link w:val="1127"/>
    <w:rPr>
      <w:rFonts w:ascii="Times New Roman" w:hAnsi="Times New Roman"/>
      <w:spacing w:val="2"/>
      <w:sz w:val="20"/>
      <w:szCs w:val="20"/>
      <w:shd w:val="clear" w:color="auto" w:fill="ffffff"/>
    </w:rPr>
  </w:style>
  <w:style w:type="paragraph" w:styleId="1127" w:customStyle="1">
    <w:name w:val="Заголовок №1"/>
    <w:basedOn w:val="921"/>
    <w:link w:val="1126"/>
    <w:pPr>
      <w:jc w:val="right"/>
      <w:spacing w:after="2280" w:line="240" w:lineRule="atLeast"/>
      <w:shd w:val="clear" w:color="auto" w:fill="ffffff"/>
      <w:widowControl w:val="off"/>
      <w:outlineLvl w:val="0"/>
    </w:pPr>
    <w:rPr>
      <w:rFonts w:ascii="Times New Roman" w:hAnsi="Times New Roman" w:eastAsiaTheme="minorHAnsi" w:cstheme="minorBidi"/>
      <w:spacing w:val="2"/>
      <w:sz w:val="20"/>
      <w:szCs w:val="20"/>
      <w:lang w:eastAsia="en-US"/>
    </w:rPr>
  </w:style>
  <w:style w:type="character" w:styleId="1128" w:customStyle="1">
    <w:name w:val="Основной текст + Полужирный"/>
    <w:basedOn w:val="1116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character" w:styleId="1129" w:customStyle="1">
    <w:name w:val="Сноска_"/>
    <w:basedOn w:val="930"/>
    <w:link w:val="1134"/>
    <w:rPr>
      <w:rFonts w:ascii="Times New Roman" w:hAnsi="Times New Roman"/>
      <w:sz w:val="18"/>
      <w:szCs w:val="18"/>
      <w:shd w:val="clear" w:color="auto" w:fill="ffffff"/>
    </w:rPr>
  </w:style>
  <w:style w:type="character" w:styleId="1130" w:customStyle="1">
    <w:name w:val="Колонтитул + 7"/>
    <w:basedOn w:val="1114"/>
    <w:rPr>
      <w:rFonts w:ascii="Times New Roman" w:hAnsi="Times New Roman"/>
      <w:b/>
      <w:bCs/>
      <w:spacing w:val="0"/>
      <w:sz w:val="15"/>
      <w:szCs w:val="15"/>
      <w:shd w:val="clear" w:color="auto" w:fill="ffffff"/>
    </w:rPr>
  </w:style>
  <w:style w:type="character" w:styleId="1131" w:customStyle="1">
    <w:name w:val="Основной текст (9)_"/>
    <w:basedOn w:val="930"/>
    <w:link w:val="1135"/>
    <w:rPr>
      <w:rFonts w:ascii="Times New Roman" w:hAnsi="Times New Roman"/>
      <w:sz w:val="19"/>
      <w:szCs w:val="19"/>
      <w:shd w:val="clear" w:color="auto" w:fill="ffffff"/>
    </w:rPr>
  </w:style>
  <w:style w:type="character" w:styleId="1132" w:customStyle="1">
    <w:name w:val="Основной текст + Интервал -1 pt"/>
    <w:basedOn w:val="1116"/>
    <w:rPr>
      <w:rFonts w:ascii="Times New Roman" w:hAnsi="Times New Roman" w:cs="Times New Roman"/>
      <w:spacing w:val="-20"/>
      <w:sz w:val="27"/>
      <w:szCs w:val="27"/>
      <w:shd w:val="clear" w:color="auto" w:fill="ffffff"/>
    </w:rPr>
  </w:style>
  <w:style w:type="character" w:styleId="1133" w:customStyle="1">
    <w:name w:val="Основной текст (7) + Не полужирный"/>
    <w:basedOn w:val="1112"/>
    <w:uiPriority w:val="99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styleId="1134" w:customStyle="1">
    <w:name w:val="Сноска"/>
    <w:basedOn w:val="921"/>
    <w:link w:val="1129"/>
    <w:pPr>
      <w:jc w:val="both"/>
      <w:spacing w:after="0" w:line="235" w:lineRule="exact"/>
      <w:shd w:val="clear" w:color="auto" w:fill="ffffff"/>
    </w:pPr>
    <w:rPr>
      <w:rFonts w:ascii="Times New Roman" w:hAnsi="Times New Roman" w:eastAsiaTheme="minorHAnsi" w:cstheme="minorBidi"/>
      <w:sz w:val="18"/>
      <w:szCs w:val="18"/>
      <w:lang w:eastAsia="en-US"/>
    </w:rPr>
  </w:style>
  <w:style w:type="paragraph" w:styleId="1135" w:customStyle="1">
    <w:name w:val="Основной текст (9)"/>
    <w:basedOn w:val="921"/>
    <w:link w:val="1131"/>
    <w:pPr>
      <w:spacing w:after="0" w:line="240" w:lineRule="atLeast"/>
      <w:shd w:val="clear" w:color="auto" w:fill="ffffff"/>
    </w:pPr>
    <w:rPr>
      <w:rFonts w:ascii="Times New Roman" w:hAnsi="Times New Roman" w:eastAsiaTheme="minorHAnsi" w:cstheme="minorBidi"/>
      <w:sz w:val="19"/>
      <w:szCs w:val="19"/>
      <w:lang w:eastAsia="en-US"/>
    </w:rPr>
  </w:style>
  <w:style w:type="character" w:styleId="1136" w:customStyle="1">
    <w:name w:val="Основной текст (2)"/>
    <w:basedOn w:val="930"/>
    <w:rPr>
      <w:rFonts w:ascii="Times New Roman" w:hAnsi="Times New Roman" w:cs="Times New Roman"/>
      <w:spacing w:val="0"/>
      <w:sz w:val="23"/>
      <w:szCs w:val="23"/>
    </w:rPr>
  </w:style>
  <w:style w:type="character" w:styleId="1137" w:customStyle="1">
    <w:name w:val="detail"/>
    <w:basedOn w:val="930"/>
    <w:rPr>
      <w:rFonts w:cs="Times New Roman"/>
    </w:rPr>
  </w:style>
  <w:style w:type="character" w:styleId="1138" w:customStyle="1">
    <w:name w:val="smallblack"/>
    <w:basedOn w:val="930"/>
    <w:rPr>
      <w:rFonts w:cs="Times New Roman"/>
    </w:rPr>
  </w:style>
  <w:style w:type="character" w:styleId="1139" w:customStyle="1">
    <w:name w:val="кадры"/>
    <w:basedOn w:val="930"/>
    <w:rPr>
      <w:rFonts w:cs="Times New Roman"/>
    </w:rPr>
  </w:style>
  <w:style w:type="character" w:styleId="1140" w:customStyle="1">
    <w:name w:val="выделение"/>
    <w:basedOn w:val="930"/>
    <w:rPr>
      <w:rFonts w:cs="Times New Roman"/>
    </w:rPr>
  </w:style>
  <w:style w:type="paragraph" w:styleId="1141" w:customStyle="1">
    <w:name w:val="Стандартный HTML1"/>
    <w:basedOn w:val="921"/>
    <w:next w:val="1331"/>
    <w:link w:val="1142"/>
    <w:uiPriority w:val="99"/>
    <w:unhideWhenUsed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character" w:styleId="1142" w:customStyle="1">
    <w:name w:val="Стандартный HTML Знак"/>
    <w:basedOn w:val="930"/>
    <w:link w:val="1141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143" w:customStyle="1">
    <w:name w:val="Абзац списка2"/>
    <w:basedOn w:val="921"/>
    <w:pPr>
      <w:ind w:left="72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144" w:customStyle="1">
    <w:name w:val="Знак"/>
    <w:basedOn w:val="921"/>
    <w:pPr>
      <w:spacing w:after="160" w:line="240" w:lineRule="exact"/>
    </w:pPr>
    <w:rPr>
      <w:rFonts w:ascii="Verdana" w:hAnsi="Verdana"/>
      <w:sz w:val="20"/>
      <w:szCs w:val="20"/>
    </w:rPr>
  </w:style>
  <w:style w:type="table" w:styleId="1145" w:customStyle="1">
    <w:name w:val="Сетка таблицы 11"/>
    <w:basedOn w:val="931"/>
    <w:next w:val="133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rFonts w:cs="Times New Roman"/>
        <w:i/>
        <w:iCs/>
      </w:rPr>
    </w:tblStylePr>
    <w:tblStylePr w:type="lastRow">
      <w:rPr>
        <w:rFonts w:cs="Times New Roman"/>
        <w:i/>
        <w:iCs/>
      </w:rPr>
    </w:tblStylePr>
  </w:style>
  <w:style w:type="paragraph" w:styleId="1146" w:customStyle="1">
    <w:name w:val="Знак2"/>
    <w:basedOn w:val="921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147" w:customStyle="1">
    <w:name w:val="rrr"/>
    <w:basedOn w:val="930"/>
    <w:rPr>
      <w:rFonts w:cs="Times New Roman"/>
    </w:rPr>
  </w:style>
  <w:style w:type="character" w:styleId="1148" w:customStyle="1">
    <w:name w:val="Основной текст Знак1"/>
    <w:basedOn w:val="930"/>
    <w:rPr>
      <w:rFonts w:cs="Times New Roman"/>
      <w:sz w:val="24"/>
      <w:szCs w:val="24"/>
      <w:lang w:val="ru-RU" w:eastAsia="ru-RU" w:bidi="ar-SA"/>
    </w:rPr>
  </w:style>
  <w:style w:type="paragraph" w:styleId="1149" w:customStyle="1">
    <w:name w:val="book-author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150" w:customStyle="1">
    <w:name w:val="Основной текст с отступом 31"/>
    <w:basedOn w:val="921"/>
    <w:next w:val="1334"/>
    <w:link w:val="1151"/>
    <w:uiPriority w:val="99"/>
    <w:pPr>
      <w:ind w:left="283"/>
      <w:spacing w:after="120" w:line="240" w:lineRule="auto"/>
    </w:pPr>
    <w:rPr>
      <w:rFonts w:ascii="Times New Roman" w:hAnsi="Times New Roman"/>
      <w:sz w:val="16"/>
      <w:szCs w:val="16"/>
    </w:rPr>
  </w:style>
  <w:style w:type="character" w:styleId="1151" w:customStyle="1">
    <w:name w:val="Основной текст с отступом 3 Знак"/>
    <w:basedOn w:val="930"/>
    <w:link w:val="1150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152" w:customStyle="1">
    <w:name w:val="Знак1 Знак Знак Знак"/>
    <w:basedOn w:val="9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1153" w:customStyle="1">
    <w:name w:val="Абзац списка3"/>
    <w:basedOn w:val="921"/>
    <w:pPr>
      <w:ind w:left="72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154" w:customStyle="1">
    <w:name w:val="Список1"/>
    <w:basedOn w:val="921"/>
    <w:next w:val="1336"/>
    <w:uiPriority w:val="99"/>
    <w:pPr>
      <w:ind w:left="283" w:hanging="283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1155" w:customStyle="1">
    <w:name w:val="uni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156" w:customStyle="1">
    <w:name w:val="b-serp-url__item2"/>
    <w:basedOn w:val="930"/>
    <w:rPr>
      <w:rFonts w:cs="Times New Roman"/>
    </w:rPr>
  </w:style>
  <w:style w:type="paragraph" w:styleId="1157" w:customStyle="1">
    <w:name w:val="white"/>
    <w:basedOn w:val="921"/>
    <w:pPr>
      <w:ind w:left="89" w:right="89"/>
      <w:spacing w:before="89" w:after="89" w:line="240" w:lineRule="auto"/>
      <w:shd w:val="clear" w:color="auto" w:fill="ffffff"/>
      <w:pBdr>
        <w:top w:val="single" w:color="000000" w:sz="6" w:space="3"/>
        <w:left w:val="single" w:color="000000" w:sz="6" w:space="3"/>
        <w:bottom w:val="single" w:color="000000" w:sz="6" w:space="3"/>
        <w:right w:val="single" w:color="000000" w:sz="6" w:space="3"/>
      </w:pBdr>
    </w:pPr>
    <w:rPr>
      <w:rFonts w:ascii="Arial" w:hAnsi="Arial" w:cs="Arial"/>
      <w:color w:val="000000"/>
      <w:sz w:val="21"/>
      <w:szCs w:val="21"/>
    </w:rPr>
  </w:style>
  <w:style w:type="character" w:styleId="1158" w:customStyle="1">
    <w:name w:val="Основной текст (5) + Полужирный9"/>
    <w:basedOn w:val="930"/>
    <w:rPr>
      <w:rFonts w:ascii="Times New Roman" w:hAnsi="Times New Roman" w:cs="Times New Roman"/>
      <w:b/>
      <w:bCs/>
      <w:spacing w:val="0"/>
      <w:sz w:val="23"/>
      <w:szCs w:val="23"/>
    </w:rPr>
  </w:style>
  <w:style w:type="paragraph" w:styleId="1159" w:customStyle="1">
    <w:name w:val="Заголовок №11"/>
    <w:basedOn w:val="921"/>
    <w:pPr>
      <w:jc w:val="center"/>
      <w:spacing w:after="60" w:line="240" w:lineRule="atLeast"/>
      <w:shd w:val="clear" w:color="auto" w:fill="ffffff"/>
      <w:outlineLvl w:val="0"/>
    </w:pPr>
    <w:rPr>
      <w:sz w:val="27"/>
      <w:szCs w:val="27"/>
    </w:rPr>
  </w:style>
  <w:style w:type="character" w:styleId="1160" w:customStyle="1">
    <w:name w:val="Plain Text Char"/>
    <w:basedOn w:val="930"/>
    <w:rPr>
      <w:rFonts w:ascii="Courier New" w:hAnsi="Courier New" w:cs="Courier New"/>
    </w:rPr>
  </w:style>
  <w:style w:type="paragraph" w:styleId="1161" w:customStyle="1">
    <w:name w:val="Знак5 Знак"/>
    <w:basedOn w:val="921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162" w:customStyle="1">
    <w:name w:val="Основной текст (5) + 13"/>
    <w:basedOn w:val="1097"/>
    <w:rPr>
      <w:rFonts w:ascii="Times New Roman" w:hAnsi="Times New Roman" w:cs="Times New Roman"/>
      <w:b/>
      <w:bCs/>
      <w:spacing w:val="0"/>
      <w:sz w:val="27"/>
      <w:szCs w:val="27"/>
      <w:shd w:val="clear" w:color="auto" w:fill="ffffff"/>
      <w:lang w:val="en-US" w:bidi="ar-SA"/>
    </w:rPr>
  </w:style>
  <w:style w:type="paragraph" w:styleId="1163" w:customStyle="1">
    <w:name w:val="Знак2 Знак Знак"/>
    <w:basedOn w:val="921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64" w:customStyle="1">
    <w:name w:val="Знак1"/>
    <w:basedOn w:val="92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65" w:customStyle="1">
    <w:name w:val="u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166" w:customStyle="1">
    <w:name w:val="uv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167" w:customStyle="1">
    <w:name w:val="Основной текст (2)_"/>
    <w:basedOn w:val="930"/>
    <w:rPr>
      <w:rFonts w:cs="Times New Roman"/>
      <w:sz w:val="27"/>
      <w:szCs w:val="27"/>
      <w:shd w:val="clear" w:color="auto" w:fill="ffffff"/>
    </w:rPr>
  </w:style>
  <w:style w:type="character" w:styleId="1168" w:customStyle="1">
    <w:name w:val="Основной текст (6)"/>
    <w:basedOn w:val="930"/>
    <w:rPr>
      <w:rFonts w:ascii="Times New Roman" w:hAnsi="Times New Roman" w:cs="Times New Roman"/>
      <w:spacing w:val="0"/>
      <w:sz w:val="23"/>
      <w:szCs w:val="23"/>
    </w:rPr>
  </w:style>
  <w:style w:type="character" w:styleId="1169" w:customStyle="1">
    <w:name w:val="plitka3"/>
    <w:basedOn w:val="930"/>
    <w:rPr>
      <w:rFonts w:cs="Times New Roman"/>
    </w:rPr>
  </w:style>
  <w:style w:type="table" w:styleId="1170" w:customStyle="1">
    <w:name w:val="Сетка таблицы11"/>
    <w:basedOn w:val="931"/>
    <w:next w:val="132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71" w:customStyle="1">
    <w:name w:val="Сетка таблицы2"/>
    <w:basedOn w:val="931"/>
    <w:next w:val="1323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72" w:customStyle="1">
    <w:name w:val="List Paragraph Char"/>
    <w:basedOn w:val="930"/>
    <w:link w:val="1107"/>
    <w:rPr>
      <w:rFonts w:ascii="Calibri" w:hAnsi="Calibri" w:eastAsia="Times New Roman" w:cs="Calibri"/>
      <w:lang w:eastAsia="ru-RU"/>
    </w:rPr>
  </w:style>
  <w:style w:type="paragraph" w:styleId="1173" w:customStyle="1">
    <w:name w:val="Style5"/>
    <w:basedOn w:val="921"/>
    <w:uiPriority w:val="99"/>
    <w:pPr>
      <w:ind w:firstLine="725"/>
      <w:jc w:val="both"/>
      <w:spacing w:after="0" w:line="324" w:lineRule="exact"/>
      <w:widowControl w:val="off"/>
    </w:pPr>
    <w:rPr>
      <w:rFonts w:ascii="Times New Roman" w:hAnsi="Times New Roman"/>
      <w:sz w:val="24"/>
      <w:szCs w:val="24"/>
    </w:rPr>
  </w:style>
  <w:style w:type="paragraph" w:styleId="1174" w:customStyle="1">
    <w:name w:val="Style8"/>
    <w:basedOn w:val="921"/>
    <w:uiPriority w:val="99"/>
    <w:pPr>
      <w:jc w:val="center"/>
      <w:spacing w:after="0" w:line="240" w:lineRule="auto"/>
      <w:widowControl w:val="off"/>
    </w:pPr>
    <w:rPr>
      <w:rFonts w:ascii="Times New Roman" w:hAnsi="Times New Roman"/>
      <w:sz w:val="24"/>
      <w:szCs w:val="24"/>
    </w:rPr>
  </w:style>
  <w:style w:type="character" w:styleId="1175" w:customStyle="1">
    <w:name w:val="Font Style39"/>
    <w:basedOn w:val="930"/>
    <w:uiPriority w:val="99"/>
    <w:rPr>
      <w:rFonts w:ascii="Times New Roman" w:hAnsi="Times New Roman" w:cs="Times New Roman"/>
      <w:b/>
      <w:bCs/>
      <w:sz w:val="26"/>
      <w:szCs w:val="26"/>
    </w:rPr>
  </w:style>
  <w:style w:type="character" w:styleId="1176" w:customStyle="1">
    <w:name w:val="Font Style40"/>
    <w:basedOn w:val="930"/>
    <w:uiPriority w:val="99"/>
    <w:rPr>
      <w:rFonts w:ascii="Times New Roman" w:hAnsi="Times New Roman" w:cs="Times New Roman"/>
      <w:sz w:val="26"/>
      <w:szCs w:val="26"/>
    </w:rPr>
  </w:style>
  <w:style w:type="paragraph" w:styleId="1177" w:customStyle="1">
    <w:name w:val="Style7"/>
    <w:basedOn w:val="921"/>
    <w:uiPriority w:val="99"/>
    <w:pPr>
      <w:ind w:firstLine="739"/>
      <w:jc w:val="both"/>
      <w:spacing w:after="0" w:line="322" w:lineRule="exact"/>
      <w:widowControl w:val="off"/>
    </w:pPr>
    <w:rPr>
      <w:rFonts w:ascii="Times New Roman" w:hAnsi="Times New Roman"/>
      <w:sz w:val="24"/>
      <w:szCs w:val="24"/>
    </w:rPr>
  </w:style>
  <w:style w:type="paragraph" w:styleId="1178" w:customStyle="1">
    <w:name w:val="Style10"/>
    <w:basedOn w:val="921"/>
    <w:uiPriority w:val="99"/>
    <w:pPr>
      <w:ind w:firstLine="734"/>
      <w:jc w:val="both"/>
      <w:spacing w:after="0" w:line="323" w:lineRule="exact"/>
      <w:widowControl w:val="off"/>
    </w:pPr>
    <w:rPr>
      <w:rFonts w:ascii="Times New Roman" w:hAnsi="Times New Roman"/>
      <w:sz w:val="24"/>
      <w:szCs w:val="24"/>
    </w:rPr>
  </w:style>
  <w:style w:type="character" w:styleId="1179" w:customStyle="1">
    <w:name w:val="Font Style28"/>
    <w:basedOn w:val="930"/>
    <w:uiPriority w:val="99"/>
    <w:rPr>
      <w:rFonts w:ascii="Times New Roman" w:hAnsi="Times New Roman" w:cs="Times New Roman"/>
      <w:sz w:val="26"/>
      <w:szCs w:val="26"/>
    </w:rPr>
  </w:style>
  <w:style w:type="paragraph" w:styleId="1180" w:customStyle="1">
    <w:name w:val="footer left"/>
    <w:basedOn w:val="966"/>
    <w:link w:val="1182"/>
    <w:qFormat/>
    <w:pPr>
      <w:tabs>
        <w:tab w:val="clear" w:pos="4677" w:leader="none"/>
        <w:tab w:val="center" w:pos="4680" w:leader="none"/>
        <w:tab w:val="clear" w:pos="9355" w:leader="none"/>
        <w:tab w:val="right" w:pos="9360" w:leader="none"/>
      </w:tabs>
    </w:pPr>
    <w:rPr>
      <w:rFonts w:ascii="Arial" w:hAnsi="Arial"/>
      <w:sz w:val="16"/>
      <w:szCs w:val="16"/>
      <w:lang w:val="en-GB" w:eastAsia="en-US"/>
    </w:rPr>
  </w:style>
  <w:style w:type="paragraph" w:styleId="1181" w:customStyle="1">
    <w:name w:val="footer centre"/>
    <w:basedOn w:val="966"/>
    <w:link w:val="1184"/>
    <w:qFormat/>
    <w:pPr>
      <w:jc w:val="center"/>
      <w:tabs>
        <w:tab w:val="clear" w:pos="4677" w:leader="none"/>
        <w:tab w:val="center" w:pos="4680" w:leader="none"/>
        <w:tab w:val="clear" w:pos="9355" w:leader="none"/>
        <w:tab w:val="right" w:pos="9360" w:leader="none"/>
      </w:tabs>
    </w:pPr>
    <w:rPr>
      <w:rFonts w:ascii="Arial" w:hAnsi="Arial"/>
      <w:sz w:val="16"/>
      <w:szCs w:val="16"/>
      <w:lang w:val="en-GB" w:eastAsia="en-US"/>
    </w:rPr>
  </w:style>
  <w:style w:type="character" w:styleId="1182" w:customStyle="1">
    <w:name w:val="footer left Char"/>
    <w:link w:val="1180"/>
    <w:rPr>
      <w:rFonts w:ascii="Arial" w:hAnsi="Arial" w:eastAsia="Times New Roman" w:cs="Times New Roman"/>
      <w:sz w:val="16"/>
      <w:szCs w:val="16"/>
      <w:lang w:val="en-GB"/>
    </w:rPr>
  </w:style>
  <w:style w:type="paragraph" w:styleId="1183" w:customStyle="1">
    <w:name w:val="footer right"/>
    <w:basedOn w:val="946"/>
    <w:link w:val="1186"/>
    <w:qFormat/>
    <w:pPr>
      <w:jc w:val="right"/>
      <w:spacing w:before="0" w:after="0"/>
      <w:tabs>
        <w:tab w:val="clear" w:pos="4677" w:leader="none"/>
        <w:tab w:val="center" w:pos="4680" w:leader="none"/>
        <w:tab w:val="clear" w:pos="9355" w:leader="none"/>
        <w:tab w:val="right" w:pos="9360" w:leader="none"/>
      </w:tabs>
    </w:pPr>
    <w:rPr>
      <w:rFonts w:ascii="Arial" w:hAnsi="Arial"/>
      <w:sz w:val="16"/>
      <w:szCs w:val="16"/>
      <w:lang w:val="en-GB" w:eastAsia="en-US"/>
    </w:rPr>
  </w:style>
  <w:style w:type="character" w:styleId="1184" w:customStyle="1">
    <w:name w:val="footer centre Char"/>
    <w:link w:val="1181"/>
    <w:rPr>
      <w:rFonts w:ascii="Arial" w:hAnsi="Arial" w:eastAsia="Times New Roman" w:cs="Times New Roman"/>
      <w:sz w:val="16"/>
      <w:szCs w:val="16"/>
      <w:lang w:val="en-GB"/>
    </w:rPr>
  </w:style>
  <w:style w:type="paragraph" w:styleId="1185" w:customStyle="1">
    <w:name w:val="image text"/>
    <w:basedOn w:val="921"/>
    <w:link w:val="1195"/>
    <w:qFormat/>
    <w:pPr>
      <w:spacing w:after="0" w:line="240" w:lineRule="auto"/>
    </w:pPr>
    <w:rPr>
      <w:rFonts w:ascii="Arial" w:hAnsi="Arial"/>
      <w:i/>
      <w:sz w:val="20"/>
      <w:lang w:val="en-GB" w:eastAsia="en-US"/>
    </w:rPr>
  </w:style>
  <w:style w:type="character" w:styleId="1186" w:customStyle="1">
    <w:name w:val="footer right Char"/>
    <w:link w:val="1183"/>
    <w:rPr>
      <w:rFonts w:ascii="Arial" w:hAnsi="Arial" w:eastAsia="Times New Roman" w:cs="Times New Roman"/>
      <w:sz w:val="16"/>
      <w:szCs w:val="16"/>
      <w:lang w:val="en-GB"/>
    </w:rPr>
  </w:style>
  <w:style w:type="paragraph" w:styleId="1187" w:customStyle="1">
    <w:name w:val="bullet"/>
    <w:basedOn w:val="921"/>
    <w:link w:val="1190"/>
    <w:qFormat/>
    <w:pPr>
      <w:numPr>
        <w:ilvl w:val="0"/>
        <w:numId w:val="27"/>
      </w:numPr>
      <w:contextualSpacing/>
      <w:ind w:left="568" w:hanging="284"/>
      <w:spacing w:after="60" w:line="240" w:lineRule="auto"/>
    </w:pPr>
    <w:rPr>
      <w:rFonts w:ascii="Arial" w:hAnsi="Arial"/>
      <w:sz w:val="20"/>
      <w:lang w:val="en-GB" w:eastAsia="en-US"/>
    </w:rPr>
  </w:style>
  <w:style w:type="paragraph" w:styleId="1188" w:customStyle="1">
    <w:name w:val="bullet-sub"/>
    <w:basedOn w:val="1187"/>
    <w:link w:val="1192"/>
    <w:qFormat/>
    <w:pPr>
      <w:numPr>
        <w:ilvl w:val="1"/>
        <w:numId w:val="28"/>
      </w:numPr>
      <w:ind w:left="1135"/>
    </w:pPr>
  </w:style>
  <w:style w:type="paragraph" w:styleId="1189" w:customStyle="1">
    <w:name w:val="lettered list"/>
    <w:basedOn w:val="921"/>
    <w:link w:val="1196"/>
    <w:qFormat/>
    <w:pPr>
      <w:numPr>
        <w:ilvl w:val="0"/>
        <w:numId w:val="30"/>
      </w:numPr>
      <w:contextualSpacing/>
      <w:ind w:left="568" w:hanging="284"/>
      <w:spacing w:after="0" w:line="240" w:lineRule="auto"/>
    </w:pPr>
    <w:rPr>
      <w:rFonts w:ascii="Arial" w:hAnsi="Arial"/>
      <w:sz w:val="20"/>
      <w:lang w:val="en-GB" w:eastAsia="en-US"/>
    </w:rPr>
  </w:style>
  <w:style w:type="character" w:styleId="1190" w:customStyle="1">
    <w:name w:val="bullet Char"/>
    <w:link w:val="1187"/>
    <w:rPr>
      <w:rFonts w:ascii="Arial" w:hAnsi="Arial" w:eastAsia="Times New Roman" w:cs="Times New Roman"/>
      <w:sz w:val="20"/>
      <w:lang w:val="en-GB"/>
    </w:rPr>
  </w:style>
  <w:style w:type="paragraph" w:styleId="1191" w:customStyle="1">
    <w:name w:val="numbered list"/>
    <w:basedOn w:val="921"/>
    <w:link w:val="1194"/>
    <w:qFormat/>
    <w:pPr>
      <w:numPr>
        <w:ilvl w:val="0"/>
        <w:numId w:val="29"/>
      </w:numPr>
      <w:contextualSpacing/>
      <w:ind w:left="568" w:hanging="284"/>
      <w:spacing w:after="0" w:line="240" w:lineRule="auto"/>
    </w:pPr>
    <w:rPr>
      <w:rFonts w:ascii="Arial" w:hAnsi="Arial"/>
      <w:sz w:val="20"/>
      <w:lang w:val="en-GB" w:eastAsia="en-US"/>
    </w:rPr>
  </w:style>
  <w:style w:type="character" w:styleId="1192" w:customStyle="1">
    <w:name w:val="bullet-sub Char"/>
    <w:basedOn w:val="1190"/>
    <w:link w:val="1188"/>
    <w:rPr>
      <w:rFonts w:ascii="Arial" w:hAnsi="Arial" w:eastAsia="Times New Roman" w:cs="Times New Roman"/>
      <w:sz w:val="20"/>
      <w:lang w:val="en-GB"/>
    </w:rPr>
  </w:style>
  <w:style w:type="paragraph" w:styleId="1193" w:customStyle="1">
    <w:name w:val="signature text"/>
    <w:basedOn w:val="1185"/>
    <w:link w:val="1197"/>
    <w:qFormat/>
  </w:style>
  <w:style w:type="character" w:styleId="1194" w:customStyle="1">
    <w:name w:val="numbered list Char"/>
    <w:link w:val="1191"/>
    <w:rPr>
      <w:rFonts w:ascii="Arial" w:hAnsi="Arial" w:eastAsia="Times New Roman" w:cs="Times New Roman"/>
      <w:sz w:val="20"/>
      <w:lang w:val="en-GB"/>
    </w:rPr>
  </w:style>
  <w:style w:type="character" w:styleId="1195" w:customStyle="1">
    <w:name w:val="image text Char"/>
    <w:link w:val="1185"/>
    <w:rPr>
      <w:rFonts w:ascii="Arial" w:hAnsi="Arial" w:eastAsia="Times New Roman" w:cs="Times New Roman"/>
      <w:i/>
      <w:sz w:val="20"/>
      <w:lang w:val="en-GB"/>
    </w:rPr>
  </w:style>
  <w:style w:type="character" w:styleId="1196" w:customStyle="1">
    <w:name w:val="lettered list Char"/>
    <w:link w:val="1189"/>
    <w:rPr>
      <w:rFonts w:ascii="Arial" w:hAnsi="Arial" w:eastAsia="Times New Roman" w:cs="Times New Roman"/>
      <w:sz w:val="20"/>
      <w:lang w:val="en-GB"/>
    </w:rPr>
  </w:style>
  <w:style w:type="character" w:styleId="1197" w:customStyle="1">
    <w:name w:val="signature text Char"/>
    <w:basedOn w:val="1195"/>
    <w:link w:val="1193"/>
    <w:rPr>
      <w:rFonts w:ascii="Arial" w:hAnsi="Arial" w:eastAsia="Times New Roman" w:cs="Times New Roman"/>
      <w:i/>
      <w:sz w:val="20"/>
      <w:lang w:val="en-GB"/>
    </w:rPr>
  </w:style>
  <w:style w:type="paragraph" w:styleId="1198" w:customStyle="1">
    <w:name w:val="Subsection heading"/>
    <w:basedOn w:val="921"/>
    <w:link w:val="1200"/>
    <w:pPr>
      <w:numPr>
        <w:ilvl w:val="1"/>
        <w:numId w:val="31"/>
      </w:numPr>
      <w:spacing w:after="180" w:line="240" w:lineRule="auto"/>
    </w:pPr>
    <w:rPr>
      <w:rFonts w:ascii="Arial" w:hAnsi="Arial"/>
      <w:b/>
      <w:sz w:val="20"/>
      <w:lang w:val="en-GB" w:eastAsia="en-US"/>
    </w:rPr>
  </w:style>
  <w:style w:type="paragraph" w:styleId="1199" w:customStyle="1">
    <w:name w:val="sub-subsection heading"/>
    <w:basedOn w:val="960"/>
    <w:link w:val="1202"/>
    <w:pPr>
      <w:numPr>
        <w:ilvl w:val="2"/>
        <w:numId w:val="31"/>
      </w:numPr>
      <w:contextualSpacing/>
      <w:ind w:left="1248" w:hanging="794"/>
      <w:spacing w:before="0" w:after="60"/>
    </w:pPr>
    <w:rPr>
      <w:lang w:val="en-GB" w:eastAsia="ru-RU"/>
    </w:rPr>
  </w:style>
  <w:style w:type="character" w:styleId="1200" w:customStyle="1">
    <w:name w:val="Subsection Char"/>
    <w:link w:val="1198"/>
    <w:rPr>
      <w:rFonts w:ascii="Arial" w:hAnsi="Arial" w:eastAsia="Times New Roman" w:cs="Times New Roman"/>
      <w:b/>
      <w:sz w:val="20"/>
      <w:lang w:val="en-GB"/>
    </w:rPr>
  </w:style>
  <w:style w:type="paragraph" w:styleId="1201" w:customStyle="1">
    <w:name w:val="sub-subsection text"/>
    <w:basedOn w:val="921"/>
    <w:link w:val="1204"/>
    <w:pPr>
      <w:ind w:left="1247"/>
      <w:spacing w:after="0" w:line="240" w:lineRule="auto"/>
    </w:pPr>
    <w:rPr>
      <w:rFonts w:ascii="Arial" w:hAnsi="Arial"/>
      <w:sz w:val="20"/>
      <w:lang w:val="en-GB" w:eastAsia="en-US"/>
    </w:rPr>
  </w:style>
  <w:style w:type="character" w:styleId="1202" w:customStyle="1">
    <w:name w:val="sub-subsection heading Char"/>
    <w:basedOn w:val="961"/>
    <w:link w:val="1199"/>
    <w:rPr>
      <w:rFonts w:ascii="Times New Roman" w:hAnsi="Times New Roman" w:eastAsia="Times New Roman" w:cs="Times New Roman"/>
      <w:sz w:val="24"/>
      <w:szCs w:val="24"/>
      <w:lang w:val="en-GB" w:eastAsia="ru-RU"/>
    </w:rPr>
  </w:style>
  <w:style w:type="paragraph" w:styleId="1203" w:customStyle="1">
    <w:name w:val="subsection text"/>
    <w:basedOn w:val="921"/>
    <w:link w:val="1206"/>
    <w:pPr>
      <w:ind w:left="454"/>
      <w:spacing w:after="0" w:line="240" w:lineRule="auto"/>
    </w:pPr>
    <w:rPr>
      <w:rFonts w:ascii="Arial" w:hAnsi="Arial"/>
      <w:sz w:val="20"/>
      <w:lang w:val="en-GB" w:eastAsia="en-US"/>
    </w:rPr>
  </w:style>
  <w:style w:type="character" w:styleId="1204" w:customStyle="1">
    <w:name w:val="sub-subsection text Char"/>
    <w:link w:val="1201"/>
    <w:rPr>
      <w:rFonts w:ascii="Arial" w:hAnsi="Arial" w:eastAsia="Times New Roman" w:cs="Times New Roman"/>
      <w:sz w:val="20"/>
      <w:lang w:val="en-GB"/>
    </w:rPr>
  </w:style>
  <w:style w:type="paragraph" w:styleId="1205" w:customStyle="1">
    <w:name w:val="bullet sub-subsection"/>
    <w:basedOn w:val="1187"/>
    <w:link w:val="1207"/>
    <w:pPr>
      <w:ind w:left="1531"/>
    </w:pPr>
  </w:style>
  <w:style w:type="character" w:styleId="1206" w:customStyle="1">
    <w:name w:val="subsection text Char"/>
    <w:link w:val="1203"/>
    <w:rPr>
      <w:rFonts w:ascii="Arial" w:hAnsi="Arial" w:eastAsia="Times New Roman" w:cs="Times New Roman"/>
      <w:sz w:val="20"/>
      <w:lang w:val="en-GB"/>
    </w:rPr>
  </w:style>
  <w:style w:type="character" w:styleId="1207" w:customStyle="1">
    <w:name w:val="bullet sub-subsection Char"/>
    <w:basedOn w:val="1190"/>
    <w:link w:val="1205"/>
    <w:rPr>
      <w:rFonts w:ascii="Arial" w:hAnsi="Arial" w:eastAsia="Times New Roman" w:cs="Times New Roman"/>
      <w:sz w:val="20"/>
      <w:lang w:val="en-GB"/>
    </w:rPr>
  </w:style>
  <w:style w:type="paragraph" w:styleId="1208" w:customStyle="1">
    <w:name w:val="Doc Title"/>
    <w:basedOn w:val="921"/>
    <w:link w:val="1210"/>
    <w:qFormat/>
    <w:pPr>
      <w:spacing w:after="0" w:line="240" w:lineRule="auto"/>
    </w:pPr>
    <w:rPr>
      <w:rFonts w:ascii="Arial" w:hAnsi="Arial"/>
      <w:b/>
      <w:sz w:val="44"/>
      <w:szCs w:val="44"/>
      <w:lang w:val="en-GB" w:eastAsia="en-US"/>
    </w:rPr>
  </w:style>
  <w:style w:type="paragraph" w:styleId="1209" w:customStyle="1">
    <w:name w:val="Doc subtitle1"/>
    <w:basedOn w:val="921"/>
    <w:link w:val="1212"/>
    <w:qFormat/>
    <w:pPr>
      <w:spacing w:after="0" w:line="240" w:lineRule="auto"/>
    </w:pPr>
    <w:rPr>
      <w:rFonts w:ascii="Arial" w:hAnsi="Arial"/>
      <w:b/>
      <w:sz w:val="28"/>
      <w:szCs w:val="28"/>
      <w:lang w:val="en-GB" w:eastAsia="en-US"/>
    </w:rPr>
  </w:style>
  <w:style w:type="character" w:styleId="1210" w:customStyle="1">
    <w:name w:val="Doc Title Char"/>
    <w:link w:val="1208"/>
    <w:rPr>
      <w:rFonts w:ascii="Arial" w:hAnsi="Arial" w:eastAsia="Times New Roman" w:cs="Times New Roman"/>
      <w:b/>
      <w:sz w:val="44"/>
      <w:szCs w:val="44"/>
      <w:lang w:val="en-GB"/>
    </w:rPr>
  </w:style>
  <w:style w:type="paragraph" w:styleId="1211" w:customStyle="1">
    <w:name w:val="Doc subtitle2"/>
    <w:basedOn w:val="921"/>
    <w:link w:val="1213"/>
    <w:qFormat/>
    <w:pPr>
      <w:spacing w:after="0" w:line="240" w:lineRule="auto"/>
    </w:pPr>
    <w:rPr>
      <w:rFonts w:ascii="Arial" w:hAnsi="Arial"/>
      <w:sz w:val="28"/>
      <w:szCs w:val="28"/>
      <w:lang w:val="en-GB" w:eastAsia="en-US"/>
    </w:rPr>
  </w:style>
  <w:style w:type="character" w:styleId="1212" w:customStyle="1">
    <w:name w:val="Doc subtitle1 Char"/>
    <w:link w:val="1209"/>
    <w:rPr>
      <w:rFonts w:ascii="Arial" w:hAnsi="Arial" w:eastAsia="Times New Roman" w:cs="Times New Roman"/>
      <w:b/>
      <w:sz w:val="28"/>
      <w:szCs w:val="28"/>
      <w:lang w:val="en-GB"/>
    </w:rPr>
  </w:style>
  <w:style w:type="character" w:styleId="1213" w:customStyle="1">
    <w:name w:val="Doc subtitle2 Char"/>
    <w:link w:val="1211"/>
    <w:rPr>
      <w:rFonts w:ascii="Arial" w:hAnsi="Arial" w:eastAsia="Times New Roman" w:cs="Times New Roman"/>
      <w:sz w:val="28"/>
      <w:szCs w:val="28"/>
      <w:lang w:val="en-GB"/>
    </w:rPr>
  </w:style>
  <w:style w:type="table" w:styleId="1214" w:customStyle="1">
    <w:name w:val="WSI Table"/>
    <w:basedOn w:val="931"/>
    <w:uiPriority w:val="61"/>
    <w:pPr>
      <w:spacing w:after="0" w:line="240" w:lineRule="auto"/>
    </w:pPr>
    <w:rPr>
      <w:rFonts w:ascii="Arial" w:hAnsi="Arial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band1Horz">
      <w:rPr>
        <w:rFonts w:ascii="Arial" w:hAnsi="Arial" w:cs="Times New Roman"/>
        <w:sz w:val="20"/>
      </w:rPr>
      <w:tcPr>
        <w:shd w:val="clear" w:color="auto" w:fill="ffffff"/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rPr>
        <w:rFonts w:cs="Times New Roman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rPr>
        <w:rFonts w:cs="Times New Roman"/>
      </w:rPr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rFonts w:cs="Times New Roman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Row">
      <w:rPr>
        <w:rFonts w:cs="Times New Roman"/>
        <w:b/>
      </w:rPr>
      <w:pPr>
        <w:spacing w:before="0" w:after="0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rFonts w:cs="Times New Roman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cs="Times New Roman"/>
      </w:rPr>
      <w:pPr>
        <w:spacing w:before="0" w:after="0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5" w:customStyle="1">
    <w:name w:val="Light List1"/>
    <w:basedOn w:val="931"/>
    <w:uiPriority w:val="61"/>
    <w:pPr>
      <w:spacing w:after="0" w:line="240" w:lineRule="auto"/>
    </w:pPr>
    <w:rPr>
      <w:rFonts w:ascii="Arial" w:hAnsi="Arial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rPr>
        <w:rFonts w:ascii="Arial" w:hAnsi="Arial" w:cs="Times New Roman"/>
        <w:sz w:val="20"/>
      </w:rPr>
      <w:tcPr>
        <w:shd w:val="clear" w:color="auto" w:fill="ffffff"/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rPr>
        <w:rFonts w:cs="Times New Roman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rPr>
        <w:rFonts w:cs="Times New Roman"/>
      </w:rPr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rFonts w:cs="Times New Roman"/>
      </w:rPr>
      <w:tcPr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firstRow">
      <w:rPr>
        <w:rFonts w:cs="Times New Roman"/>
        <w:b/>
      </w:rPr>
      <w:pPr>
        <w:spacing w:before="0" w:after="0"/>
      </w:pPr>
      <w:tcPr>
        <w:shd w:val="clear" w:color="auto" w:fill="d9d9d9"/>
      </w:tcPr>
    </w:tblStylePr>
    <w:tblStylePr w:type="lastCol">
      <w:rPr>
        <w:rFonts w:cs="Times New Roman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cs="Times New Roman"/>
      </w:rPr>
      <w:pPr>
        <w:spacing w:before="0" w:after="0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paragraph" w:styleId="1216" w:customStyle="1">
    <w:name w:val="bullet text"/>
    <w:basedOn w:val="1187"/>
    <w:link w:val="1218"/>
    <w:qFormat/>
    <w:pPr>
      <w:numPr>
        <w:ilvl w:val="0"/>
        <w:numId w:val="0"/>
      </w:numPr>
      <w:ind w:left="567"/>
    </w:pPr>
  </w:style>
  <w:style w:type="paragraph" w:styleId="1217" w:customStyle="1">
    <w:name w:val="bullet-sub text"/>
    <w:basedOn w:val="1216"/>
    <w:link w:val="1219"/>
    <w:qFormat/>
    <w:pPr>
      <w:ind w:left="1134"/>
    </w:pPr>
  </w:style>
  <w:style w:type="character" w:styleId="1218" w:customStyle="1">
    <w:name w:val="bullet text Char"/>
    <w:basedOn w:val="1190"/>
    <w:link w:val="1216"/>
    <w:rPr>
      <w:rFonts w:ascii="Arial" w:hAnsi="Arial" w:eastAsia="Times New Roman" w:cs="Times New Roman"/>
      <w:sz w:val="20"/>
      <w:lang w:val="en-GB"/>
    </w:rPr>
  </w:style>
  <w:style w:type="character" w:styleId="1219" w:customStyle="1">
    <w:name w:val="bullet-sub text Char"/>
    <w:basedOn w:val="1218"/>
    <w:link w:val="1217"/>
    <w:rPr>
      <w:rFonts w:ascii="Arial" w:hAnsi="Arial" w:eastAsia="Times New Roman" w:cs="Times New Roman"/>
      <w:sz w:val="20"/>
      <w:lang w:val="en-GB"/>
    </w:rPr>
  </w:style>
  <w:style w:type="paragraph" w:styleId="1220" w:customStyle="1">
    <w:name w:val="table bullet"/>
    <w:basedOn w:val="960"/>
    <w:link w:val="1221"/>
    <w:qFormat/>
    <w:pPr>
      <w:numPr>
        <w:ilvl w:val="0"/>
        <w:numId w:val="32"/>
      </w:numPr>
      <w:contextualSpacing/>
      <w:ind w:left="284" w:hanging="284"/>
      <w:spacing w:before="0" w:after="0"/>
    </w:pPr>
    <w:rPr>
      <w:rFonts w:ascii="Arial" w:hAnsi="Arial"/>
      <w:color w:val="000000"/>
      <w:sz w:val="20"/>
      <w:szCs w:val="22"/>
      <w:lang w:val="en-GB" w:eastAsia="ru-RU"/>
    </w:rPr>
  </w:style>
  <w:style w:type="character" w:styleId="1221" w:customStyle="1">
    <w:name w:val="table bullet Char"/>
    <w:link w:val="1220"/>
    <w:rPr>
      <w:rFonts w:ascii="Arial" w:hAnsi="Arial" w:eastAsia="Times New Roman" w:cs="Times New Roman"/>
      <w:color w:val="000000"/>
      <w:sz w:val="20"/>
      <w:lang w:val="en-GB" w:eastAsia="ru-RU"/>
    </w:rPr>
  </w:style>
  <w:style w:type="paragraph" w:styleId="1222" w:customStyle="1">
    <w:name w:val="bullet-sub-sub"/>
    <w:basedOn w:val="1188"/>
    <w:link w:val="1224"/>
    <w:qFormat/>
    <w:pPr>
      <w:numPr>
        <w:ilvl w:val="2"/>
      </w:numPr>
      <w:ind w:left="1702"/>
    </w:pPr>
  </w:style>
  <w:style w:type="paragraph" w:styleId="1223" w:customStyle="1">
    <w:name w:val="bullet-sub-sub text"/>
    <w:basedOn w:val="1217"/>
    <w:link w:val="1226"/>
    <w:qFormat/>
    <w:pPr>
      <w:ind w:left="1701"/>
    </w:pPr>
  </w:style>
  <w:style w:type="character" w:styleId="1224" w:customStyle="1">
    <w:name w:val="bullet-sub-sub Char"/>
    <w:basedOn w:val="1192"/>
    <w:link w:val="1222"/>
    <w:rPr>
      <w:rFonts w:ascii="Arial" w:hAnsi="Arial" w:eastAsia="Times New Roman" w:cs="Times New Roman"/>
      <w:sz w:val="20"/>
      <w:lang w:val="en-GB"/>
    </w:rPr>
  </w:style>
  <w:style w:type="paragraph" w:styleId="1225" w:customStyle="1">
    <w:name w:val="table sub-bullet"/>
    <w:basedOn w:val="1220"/>
    <w:link w:val="1227"/>
    <w:qFormat/>
    <w:pPr>
      <w:numPr>
        <w:ilvl w:val="0"/>
        <w:numId w:val="33"/>
      </w:numPr>
      <w:ind w:left="568"/>
    </w:pPr>
  </w:style>
  <w:style w:type="character" w:styleId="1226" w:customStyle="1">
    <w:name w:val="bullet-sub-sub text Char"/>
    <w:basedOn w:val="1219"/>
    <w:link w:val="1223"/>
    <w:rPr>
      <w:rFonts w:ascii="Arial" w:hAnsi="Arial" w:eastAsia="Times New Roman" w:cs="Times New Roman"/>
      <w:sz w:val="20"/>
      <w:lang w:val="en-GB"/>
    </w:rPr>
  </w:style>
  <w:style w:type="character" w:styleId="1227" w:customStyle="1">
    <w:name w:val="table sub-bullet Char"/>
    <w:basedOn w:val="1221"/>
    <w:link w:val="1225"/>
    <w:rPr>
      <w:rFonts w:ascii="Arial" w:hAnsi="Arial" w:eastAsia="Times New Roman" w:cs="Times New Roman"/>
      <w:color w:val="000000"/>
      <w:sz w:val="20"/>
      <w:lang w:val="en-GB" w:eastAsia="ru-RU"/>
    </w:rPr>
  </w:style>
  <w:style w:type="paragraph" w:styleId="1228" w:customStyle="1">
    <w:name w:val="Doc title"/>
    <w:basedOn w:val="921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character" w:styleId="1229" w:customStyle="1">
    <w:name w:val="tw4winMark"/>
    <w:uiPriority w:val="99"/>
    <w:rPr>
      <w:rFonts w:ascii="Courier New" w:hAnsi="Courier New"/>
      <w:vanish/>
      <w:color w:val="800080"/>
      <w:vertAlign w:val="subscript"/>
    </w:rPr>
  </w:style>
  <w:style w:type="paragraph" w:styleId="1230" w:customStyle="1">
    <w:name w:val="清單段落"/>
    <w:basedOn w:val="921"/>
    <w:qFormat/>
    <w:pPr>
      <w:contextualSpacing/>
      <w:ind w:left="720"/>
      <w:spacing w:after="0" w:line="240" w:lineRule="auto"/>
    </w:pPr>
    <w:rPr>
      <w:rFonts w:ascii="Arial" w:hAnsi="Arial" w:eastAsia="PMingLiU"/>
      <w:sz w:val="20"/>
      <w:lang w:val="en-GB" w:eastAsia="en-US"/>
    </w:rPr>
  </w:style>
  <w:style w:type="paragraph" w:styleId="1231" w:customStyle="1">
    <w:name w:val="Абзац списка4"/>
    <w:basedOn w:val="921"/>
    <w:uiPriority w:val="99"/>
    <w:qFormat/>
    <w:pPr>
      <w:ind w:left="72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1232" w:customStyle="1">
    <w:name w:val="Основной текст + Курсив"/>
    <w:basedOn w:val="1116"/>
    <w:rPr>
      <w:rFonts w:ascii="Times New Roman" w:hAnsi="Times New Roman" w:cs="Times New Roman"/>
      <w:i/>
      <w:i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/>
    </w:rPr>
  </w:style>
  <w:style w:type="character" w:styleId="1233" w:customStyle="1">
    <w:name w:val="Подпись к таблице (2)_"/>
    <w:basedOn w:val="930"/>
    <w:link w:val="1235"/>
    <w:rPr>
      <w:rFonts w:ascii="Times New Roman" w:hAnsi="Times New Roman"/>
      <w:i/>
      <w:iCs/>
      <w:sz w:val="20"/>
      <w:szCs w:val="20"/>
      <w:shd w:val="clear" w:color="auto" w:fill="ffffff"/>
    </w:rPr>
  </w:style>
  <w:style w:type="character" w:styleId="1234" w:customStyle="1">
    <w:name w:val="Подпись к таблице (2) + Не курсив"/>
    <w:basedOn w:val="1233"/>
    <w:rPr>
      <w:rFonts w:ascii="Times New Roman" w:hAnsi="Times New Roman"/>
      <w:i/>
      <w:iCs/>
      <w:color w:val="000000"/>
      <w:spacing w:val="2"/>
      <w:position w:val="0"/>
      <w:sz w:val="20"/>
      <w:szCs w:val="20"/>
      <w:shd w:val="clear" w:color="auto" w:fill="ffffff"/>
      <w:lang w:val="ru-RU" w:eastAsia="ru-RU"/>
    </w:rPr>
  </w:style>
  <w:style w:type="paragraph" w:styleId="1235" w:customStyle="1">
    <w:name w:val="Подпись к таблице (2)"/>
    <w:basedOn w:val="921"/>
    <w:link w:val="1233"/>
    <w:pPr>
      <w:spacing w:after="0" w:line="240" w:lineRule="atLeast"/>
      <w:shd w:val="clear" w:color="auto" w:fill="ffffff"/>
      <w:widowControl w:val="off"/>
    </w:pPr>
    <w:rPr>
      <w:rFonts w:ascii="Times New Roman" w:hAnsi="Times New Roman" w:eastAsiaTheme="minorHAnsi" w:cstheme="minorBidi"/>
      <w:i/>
      <w:iCs/>
      <w:sz w:val="20"/>
      <w:szCs w:val="20"/>
      <w:lang w:eastAsia="en-US"/>
    </w:rPr>
  </w:style>
  <w:style w:type="paragraph" w:styleId="1236" w:customStyle="1">
    <w:name w:val="_times14x1.5"/>
    <w:link w:val="1237"/>
    <w:qFormat/>
    <w:pPr>
      <w:ind w:firstLine="709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237" w:customStyle="1">
    <w:name w:val="_times14x1.5 Знак"/>
    <w:basedOn w:val="930"/>
    <w:link w:val="1236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238" w:customStyle="1">
    <w:name w:val="Знак21"/>
    <w:basedOn w:val="921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239" w:customStyle="1">
    <w:name w:val="Основной текст (5) + 131"/>
    <w:basedOn w:val="1097"/>
    <w:rPr>
      <w:rFonts w:ascii="Times New Roman" w:hAnsi="Times New Roman" w:cs="Times New Roman"/>
      <w:b/>
      <w:bCs/>
      <w:sz w:val="27"/>
      <w:szCs w:val="27"/>
      <w:shd w:val="clear" w:color="auto" w:fill="ffffff"/>
      <w:lang w:val="en-US"/>
    </w:rPr>
  </w:style>
  <w:style w:type="character" w:styleId="1240" w:customStyle="1">
    <w:name w:val="keyword_def1"/>
    <w:basedOn w:val="930"/>
    <w:rPr>
      <w:rFonts w:cs="Times New Roman"/>
      <w:b/>
      <w:bCs/>
      <w:i/>
      <w:iCs/>
    </w:rPr>
  </w:style>
  <w:style w:type="paragraph" w:styleId="1241" w:customStyle="1">
    <w:name w:val="FR5"/>
    <w:pPr>
      <w:ind w:right="4800"/>
      <w:spacing w:after="0" w:line="440" w:lineRule="auto"/>
      <w:widowControl w:val="off"/>
    </w:pPr>
    <w:rPr>
      <w:rFonts w:ascii="Arial" w:hAnsi="Arial" w:eastAsia="Times New Roman" w:cs="Times New Roman"/>
      <w:sz w:val="12"/>
      <w:szCs w:val="20"/>
      <w:lang w:eastAsia="ru-RU"/>
    </w:rPr>
  </w:style>
  <w:style w:type="paragraph" w:styleId="1242" w:customStyle="1">
    <w:name w:val="msonormal rtecenter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243" w:customStyle="1">
    <w:name w:val="short_text"/>
    <w:basedOn w:val="930"/>
    <w:rPr>
      <w:rFonts w:cs="Times New Roman"/>
    </w:rPr>
  </w:style>
  <w:style w:type="paragraph" w:styleId="1244" w:customStyle="1">
    <w:name w:val="rtecenter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245" w:customStyle="1">
    <w:name w:val="bizkursi"/>
    <w:basedOn w:val="930"/>
    <w:rPr>
      <w:rFonts w:cs="Times New Roman"/>
    </w:rPr>
  </w:style>
  <w:style w:type="paragraph" w:styleId="1246" w:customStyle="1">
    <w:name w:val="Заголовок 31"/>
    <w:basedOn w:val="921"/>
    <w:uiPriority w:val="1"/>
    <w:qFormat/>
    <w:pPr>
      <w:ind w:left="424"/>
      <w:spacing w:after="0" w:line="240" w:lineRule="auto"/>
      <w:widowControl w:val="off"/>
      <w:outlineLvl w:val="2"/>
    </w:pPr>
    <w:rPr>
      <w:rFonts w:ascii="Times New Roman" w:hAnsi="Times New Roman"/>
      <w:b/>
      <w:bCs/>
      <w:sz w:val="23"/>
      <w:szCs w:val="23"/>
    </w:rPr>
  </w:style>
  <w:style w:type="paragraph" w:styleId="1247" w:customStyle="1">
    <w:name w:val="5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48" w:customStyle="1">
    <w:name w:val="Style2"/>
    <w:basedOn w:val="921"/>
    <w:uiPriority w:val="99"/>
    <w:pPr>
      <w:jc w:val="center"/>
      <w:spacing w:after="0" w:line="322" w:lineRule="exact"/>
      <w:widowControl w:val="off"/>
    </w:pPr>
    <w:rPr>
      <w:rFonts w:ascii="Times New Roman" w:hAnsi="Times New Roman"/>
      <w:sz w:val="24"/>
      <w:szCs w:val="24"/>
    </w:rPr>
  </w:style>
  <w:style w:type="paragraph" w:styleId="1249" w:customStyle="1">
    <w:name w:val="Style3"/>
    <w:basedOn w:val="921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</w:rPr>
  </w:style>
  <w:style w:type="paragraph" w:styleId="1250" w:customStyle="1">
    <w:name w:val="Style1"/>
    <w:basedOn w:val="921"/>
    <w:uiPriority w:val="99"/>
    <w:pPr>
      <w:jc w:val="center"/>
      <w:spacing w:after="0" w:line="326" w:lineRule="exact"/>
      <w:widowControl w:val="off"/>
    </w:pPr>
    <w:rPr>
      <w:rFonts w:ascii="Times New Roman" w:hAnsi="Times New Roman"/>
      <w:sz w:val="24"/>
      <w:szCs w:val="24"/>
    </w:rPr>
  </w:style>
  <w:style w:type="character" w:styleId="1251" w:customStyle="1">
    <w:name w:val="nolink"/>
    <w:basedOn w:val="930"/>
    <w:rPr>
      <w:rFonts w:cs="Times New Roman"/>
    </w:rPr>
  </w:style>
  <w:style w:type="paragraph" w:styleId="1252" w:customStyle="1">
    <w:name w:val="1 Заголовок для оглавления"/>
    <w:basedOn w:val="922"/>
    <w:pPr>
      <w:numPr>
        <w:ilvl w:val="1"/>
        <w:numId w:val="34"/>
      </w:numPr>
      <w:ind w:left="855" w:hanging="495"/>
      <w:spacing w:before="0"/>
      <w:tabs>
        <w:tab w:val="clear" w:pos="1440" w:leader="none"/>
      </w:tabs>
    </w:pPr>
    <w:rPr>
      <w:bCs w:val="0"/>
      <w:sz w:val="32"/>
      <w:lang w:val="ru-RU" w:eastAsia="ru-RU"/>
    </w:rPr>
  </w:style>
  <w:style w:type="character" w:styleId="1253" w:customStyle="1">
    <w:name w:val="serp-url__item"/>
    <w:basedOn w:val="930"/>
    <w:rPr>
      <w:rFonts w:cs="Times New Roman"/>
    </w:rPr>
  </w:style>
  <w:style w:type="character" w:styleId="1254" w:customStyle="1">
    <w:name w:val="serp-url__mark"/>
    <w:basedOn w:val="930"/>
    <w:rPr>
      <w:rFonts w:cs="Times New Roman"/>
    </w:rPr>
  </w:style>
  <w:style w:type="paragraph" w:styleId="1255" w:customStyle="1">
    <w:name w:val="Обычный с отст14"/>
    <w:basedOn w:val="921"/>
    <w:pPr>
      <w:ind w:firstLine="720"/>
      <w:jc w:val="both"/>
      <w:spacing w:after="60" w:line="360" w:lineRule="auto"/>
    </w:pPr>
    <w:rPr>
      <w:rFonts w:ascii="Times New Roman" w:hAnsi="Times New Roman"/>
      <w:sz w:val="28"/>
      <w:szCs w:val="24"/>
      <w:lang w:eastAsia="ar-SA"/>
    </w:rPr>
  </w:style>
  <w:style w:type="paragraph" w:styleId="1256" w:customStyle="1">
    <w:name w:val="c6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257" w:customStyle="1">
    <w:name w:val="c0"/>
    <w:basedOn w:val="930"/>
    <w:rPr>
      <w:rFonts w:cs="Times New Roman"/>
    </w:rPr>
  </w:style>
  <w:style w:type="paragraph" w:styleId="1258" w:customStyle="1">
    <w:name w:val="c15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259" w:customStyle="1">
    <w:name w:val="c8"/>
    <w:basedOn w:val="930"/>
    <w:rPr>
      <w:rFonts w:cs="Times New Roman"/>
    </w:rPr>
  </w:style>
  <w:style w:type="paragraph" w:styleId="1260" w:customStyle="1">
    <w:name w:val="c13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61" w:customStyle="1">
    <w:name w:val="c25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62" w:customStyle="1">
    <w:name w:val="c63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263" w:customStyle="1">
    <w:name w:val="c32"/>
    <w:basedOn w:val="930"/>
    <w:rPr>
      <w:rFonts w:cs="Times New Roman"/>
    </w:rPr>
  </w:style>
  <w:style w:type="paragraph" w:styleId="1264" w:customStyle="1">
    <w:name w:val="c51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65" w:customStyle="1">
    <w:name w:val="c21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66" w:customStyle="1">
    <w:name w:val="c31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67" w:customStyle="1">
    <w:name w:val="c37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68" w:customStyle="1">
    <w:name w:val="c9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69" w:customStyle="1">
    <w:name w:val="c48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0" w:customStyle="1">
    <w:name w:val="c55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1" w:customStyle="1">
    <w:name w:val="c30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2" w:customStyle="1">
    <w:name w:val="c52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3" w:customStyle="1">
    <w:name w:val="c59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4" w:customStyle="1">
    <w:name w:val="c42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5" w:customStyle="1">
    <w:name w:val="c72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6" w:customStyle="1">
    <w:name w:val="c68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7" w:customStyle="1">
    <w:name w:val="c17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8" w:customStyle="1">
    <w:name w:val="c14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79" w:customStyle="1">
    <w:name w:val="c47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280" w:customStyle="1">
    <w:name w:val="Footer Char"/>
    <w:rPr>
      <w:rFonts w:ascii="Times New Roman" w:hAnsi="Times New Roman"/>
      <w:sz w:val="24"/>
      <w:lang w:eastAsia="ru-RU"/>
    </w:rPr>
  </w:style>
  <w:style w:type="paragraph" w:styleId="1281" w:customStyle="1">
    <w:name w:val="FR1"/>
    <w:pPr>
      <w:ind w:right="200"/>
      <w:jc w:val="center"/>
      <w:spacing w:after="0" w:line="240" w:lineRule="auto"/>
      <w:widowControl w:val="off"/>
    </w:pPr>
    <w:rPr>
      <w:rFonts w:ascii="Arial" w:hAnsi="Arial" w:eastAsia="Times New Roman" w:cs="Times New Roman"/>
      <w:b/>
      <w:i/>
      <w:sz w:val="48"/>
      <w:szCs w:val="20"/>
      <w:lang w:eastAsia="ru-RU"/>
    </w:rPr>
  </w:style>
  <w:style w:type="paragraph" w:styleId="1282" w:customStyle="1">
    <w:name w:val="url"/>
    <w:basedOn w:val="921"/>
    <w:next w:val="921"/>
    <w:pPr>
      <w:spacing w:after="0" w:line="240" w:lineRule="auto"/>
    </w:pPr>
    <w:rPr>
      <w:rFonts w:ascii="Times New Roman" w:hAnsi="Times New Roman"/>
      <w:color w:val="0000ff"/>
      <w:sz w:val="24"/>
      <w:szCs w:val="24"/>
      <w:lang w:eastAsia="en-US"/>
    </w:rPr>
  </w:style>
  <w:style w:type="paragraph" w:styleId="1283" w:customStyle="1">
    <w:name w:val="Название1"/>
    <w:basedOn w:val="921"/>
    <w:next w:val="1282"/>
    <w:pPr>
      <w:spacing w:after="0" w:line="240" w:lineRule="auto"/>
    </w:pPr>
    <w:rPr>
      <w:rFonts w:ascii="Times New Roman" w:hAnsi="Times New Roman"/>
      <w:b/>
      <w:bCs/>
      <w:color w:val="000000"/>
      <w:sz w:val="24"/>
      <w:szCs w:val="24"/>
      <w:lang w:val="en-US" w:eastAsia="en-US"/>
    </w:rPr>
  </w:style>
  <w:style w:type="character" w:styleId="1284" w:customStyle="1">
    <w:name w:val="Схема документа Знак"/>
    <w:basedOn w:val="930"/>
    <w:link w:val="1337"/>
    <w:uiPriority w:val="99"/>
    <w:semiHidden/>
    <w:rPr>
      <w:rFonts w:ascii="Tahoma" w:hAnsi="Tahoma" w:cs="Tahoma"/>
      <w:sz w:val="16"/>
      <w:szCs w:val="16"/>
    </w:rPr>
  </w:style>
  <w:style w:type="paragraph" w:styleId="1285" w:customStyle="1">
    <w:name w:val="Схема документа1"/>
    <w:basedOn w:val="921"/>
    <w:next w:val="1337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  <w:lang w:eastAsia="en-US"/>
    </w:rPr>
  </w:style>
  <w:style w:type="character" w:styleId="1286" w:customStyle="1">
    <w:name w:val="Схема документа Знак1"/>
    <w:basedOn w:val="93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287" w:customStyle="1">
    <w:name w:val="Схема документа Знак12"/>
    <w:basedOn w:val="930"/>
    <w:uiPriority w:val="99"/>
    <w:semiHidden/>
    <w:rPr>
      <w:rFonts w:ascii="Tahoma" w:hAnsi="Tahoma" w:cs="Tahoma"/>
      <w:sz w:val="16"/>
      <w:szCs w:val="16"/>
    </w:rPr>
  </w:style>
  <w:style w:type="character" w:styleId="1288" w:customStyle="1">
    <w:name w:val="Схема документа Знак11"/>
    <w:basedOn w:val="930"/>
    <w:uiPriority w:val="99"/>
    <w:semiHidden/>
    <w:rPr>
      <w:rFonts w:ascii="Tahoma" w:hAnsi="Tahoma" w:cs="Tahoma"/>
      <w:sz w:val="16"/>
      <w:szCs w:val="16"/>
    </w:rPr>
  </w:style>
  <w:style w:type="paragraph" w:styleId="1289" w:customStyle="1">
    <w:name w:val="Стиль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0" w:customStyle="1">
    <w:name w:val="Style22"/>
    <w:basedOn w:val="921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</w:rPr>
  </w:style>
  <w:style w:type="paragraph" w:styleId="1291" w:customStyle="1">
    <w:name w:val="Style11"/>
    <w:basedOn w:val="921"/>
    <w:uiPriority w:val="99"/>
    <w:pPr>
      <w:ind w:firstLine="713"/>
      <w:jc w:val="both"/>
      <w:spacing w:after="0" w:line="324" w:lineRule="exact"/>
      <w:widowControl w:val="off"/>
    </w:pPr>
    <w:rPr>
      <w:rFonts w:ascii="Times New Roman" w:hAnsi="Times New Roman"/>
      <w:sz w:val="24"/>
      <w:szCs w:val="24"/>
    </w:rPr>
  </w:style>
  <w:style w:type="paragraph" w:styleId="1292" w:customStyle="1">
    <w:name w:val="Style15"/>
    <w:basedOn w:val="921"/>
    <w:uiPriority w:val="99"/>
    <w:pPr>
      <w:ind w:firstLine="716"/>
      <w:spacing w:after="0" w:line="324" w:lineRule="exact"/>
      <w:widowControl w:val="off"/>
    </w:pPr>
    <w:rPr>
      <w:rFonts w:ascii="Times New Roman" w:hAnsi="Times New Roman"/>
      <w:sz w:val="24"/>
      <w:szCs w:val="24"/>
    </w:rPr>
  </w:style>
  <w:style w:type="paragraph" w:styleId="1293" w:customStyle="1">
    <w:name w:val="Style9"/>
    <w:basedOn w:val="921"/>
    <w:uiPriority w:val="99"/>
    <w:pPr>
      <w:spacing w:after="0" w:line="240" w:lineRule="auto"/>
      <w:widowControl w:val="off"/>
    </w:pPr>
    <w:rPr>
      <w:rFonts w:ascii="Times New Roman" w:hAnsi="Times New Roman"/>
      <w:sz w:val="24"/>
      <w:szCs w:val="24"/>
    </w:rPr>
  </w:style>
  <w:style w:type="character" w:styleId="1294" w:customStyle="1">
    <w:name w:val="s3"/>
    <w:basedOn w:val="930"/>
    <w:rPr>
      <w:rFonts w:cs="Times New Roman"/>
    </w:rPr>
  </w:style>
  <w:style w:type="paragraph" w:styleId="1295" w:customStyle="1">
    <w:name w:val="p31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296" w:customStyle="1">
    <w:name w:val="p7"/>
    <w:basedOn w:val="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1297" w:customStyle="1">
    <w:name w:val="Body text_"/>
    <w:basedOn w:val="930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character" w:styleId="1298" w:customStyle="1">
    <w:name w:val="Body text + 10 pt"/>
    <w:basedOn w:val="1297"/>
    <w:rPr>
      <w:rFonts w:ascii="Times New Roman" w:hAnsi="Times New Roman" w:cs="Times New Roman"/>
      <w:color w:val="000000"/>
      <w:spacing w:val="2"/>
      <w:position w:val="0"/>
      <w:sz w:val="20"/>
      <w:szCs w:val="20"/>
      <w:u w:val="none"/>
      <w:shd w:val="clear" w:color="auto" w:fill="ffffff"/>
      <w:lang w:val="ru-RU"/>
    </w:rPr>
  </w:style>
  <w:style w:type="paragraph" w:styleId="1299" w:customStyle="1">
    <w:name w:val="..... ......"/>
    <w:basedOn w:val="921"/>
    <w:next w:val="921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300" w:customStyle="1">
    <w:name w:val="......."/>
    <w:basedOn w:val="921"/>
    <w:next w:val="921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1301" w:customStyle="1">
    <w:name w:val="apple-style-span"/>
    <w:basedOn w:val="930"/>
    <w:rPr>
      <w:rFonts w:cs="Times New Roman"/>
    </w:rPr>
  </w:style>
  <w:style w:type="paragraph" w:styleId="1302" w:customStyle="1">
    <w:name w:val="Заголовок21"/>
    <w:basedOn w:val="988"/>
    <w:next w:val="921"/>
    <w:uiPriority w:val="99"/>
    <w:rPr>
      <w:b/>
      <w:bCs/>
      <w:color w:val="0058a9"/>
      <w:shd w:val="clear" w:color="auto" w:fill="ece9d8"/>
    </w:rPr>
  </w:style>
  <w:style w:type="paragraph" w:styleId="1303" w:customStyle="1">
    <w:name w:val="Îáû÷íûé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4" w:customStyle="1">
    <w:name w:val="Iau.iue"/>
    <w:basedOn w:val="921"/>
    <w:next w:val="921"/>
    <w:pPr>
      <w:spacing w:after="0" w:line="240" w:lineRule="auto"/>
    </w:pPr>
    <w:rPr>
      <w:rFonts w:ascii="Arial" w:hAnsi="Arial"/>
      <w:sz w:val="24"/>
      <w:szCs w:val="24"/>
    </w:rPr>
  </w:style>
  <w:style w:type="character" w:styleId="1305" w:customStyle="1">
    <w:name w:val="Aeia.nnueea"/>
    <w:rPr>
      <w:rFonts w:ascii="Arial" w:hAnsi="Arial"/>
      <w:color w:val="000000"/>
    </w:rPr>
  </w:style>
  <w:style w:type="character" w:styleId="1306" w:customStyle="1">
    <w:name w:val="Font Style55"/>
    <w:rPr>
      <w:rFonts w:ascii="Times New Roman" w:hAnsi="Times New Roman"/>
      <w:sz w:val="22"/>
    </w:rPr>
  </w:style>
  <w:style w:type="paragraph" w:styleId="1307" w:customStyle="1">
    <w:name w:val="Знак Знак Знак Знак Знак Знак Знак"/>
    <w:basedOn w:val="921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308" w:customStyle="1">
    <w:name w:val="Цитата1"/>
    <w:basedOn w:val="921"/>
    <w:next w:val="1339"/>
    <w:uiPriority w:val="99"/>
    <w:pPr>
      <w:ind w:left="360" w:right="497"/>
      <w:jc w:val="both"/>
      <w:spacing w:after="0" w:line="240" w:lineRule="auto"/>
    </w:pPr>
    <w:rPr>
      <w:rFonts w:ascii="Times New Roman" w:hAnsi="Times New Roman"/>
      <w:szCs w:val="24"/>
    </w:rPr>
  </w:style>
  <w:style w:type="paragraph" w:styleId="1309" w:customStyle="1">
    <w:name w:val="Стиль1"/>
    <w:basedOn w:val="921"/>
    <w:next w:val="1060"/>
    <w:qFormat/>
    <w:pPr>
      <w:jc w:val="center"/>
      <w:spacing w:after="0" w:line="240" w:lineRule="auto"/>
    </w:pPr>
    <w:rPr>
      <w:rFonts w:ascii="Cambria" w:hAnsi="Cambria"/>
      <w:color w:val="17365d"/>
      <w:spacing w:val="5"/>
      <w:sz w:val="52"/>
      <w:szCs w:val="52"/>
    </w:rPr>
  </w:style>
  <w:style w:type="character" w:styleId="1310" w:customStyle="1">
    <w:name w:val="c29"/>
    <w:basedOn w:val="930"/>
    <w:rPr>
      <w:rFonts w:cs="Times New Roman"/>
    </w:rPr>
  </w:style>
  <w:style w:type="character" w:styleId="1311" w:customStyle="1">
    <w:name w:val="c29 c20"/>
    <w:basedOn w:val="930"/>
    <w:rPr>
      <w:rFonts w:cs="Times New Roman"/>
    </w:rPr>
  </w:style>
  <w:style w:type="paragraph" w:styleId="1312" w:customStyle="1">
    <w:name w:val="Абзац списка5"/>
    <w:basedOn w:val="921"/>
    <w:pPr>
      <w:ind w:left="720" w:right="74"/>
      <w:jc w:val="center"/>
      <w:spacing w:after="0" w:line="240" w:lineRule="auto"/>
    </w:pPr>
    <w:rPr>
      <w:rFonts w:cs="Calibri"/>
      <w:lang w:eastAsia="en-US"/>
    </w:rPr>
  </w:style>
  <w:style w:type="character" w:styleId="1313" w:customStyle="1">
    <w:name w:val="Font Style33"/>
    <w:uiPriority w:val="99"/>
    <w:rPr>
      <w:rFonts w:ascii="Times New Roman" w:hAnsi="Times New Roman"/>
      <w:sz w:val="26"/>
    </w:rPr>
  </w:style>
  <w:style w:type="character" w:styleId="1314" w:customStyle="1">
    <w:name w:val="norm"/>
    <w:basedOn w:val="930"/>
    <w:rPr>
      <w:rFonts w:cs="Times New Roman"/>
    </w:rPr>
  </w:style>
  <w:style w:type="character" w:styleId="1315" w:customStyle="1">
    <w:name w:val="smaller1"/>
    <w:basedOn w:val="930"/>
    <w:rPr>
      <w:rFonts w:cs="Times New Roman"/>
    </w:rPr>
  </w:style>
  <w:style w:type="table" w:styleId="1316" w:customStyle="1">
    <w:name w:val="Сетка таблицы3"/>
    <w:basedOn w:val="931"/>
    <w:next w:val="1323"/>
    <w:uiPriority w:val="59"/>
    <w:pPr>
      <w:spacing w:after="0" w:line="240" w:lineRule="auto"/>
    </w:pPr>
    <w:rPr>
      <w:rFonts w:eastAsia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17" w:customStyle="1">
    <w:name w:val="Сетка таблицы4"/>
    <w:basedOn w:val="931"/>
    <w:next w:val="1323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18" w:customStyle="1">
    <w:name w:val="Заголовок 5 Знак1"/>
    <w:basedOn w:val="930"/>
    <w:uiPriority w:val="9"/>
    <w:semiHidden/>
    <w:rPr>
      <w:rFonts w:asciiTheme="majorHAnsi" w:hAnsiTheme="majorHAnsi" w:eastAsiaTheme="majorEastAsia" w:cstheme="majorBidi"/>
      <w:color w:val="243f60" w:themeColor="accent1" w:themeShade="7F"/>
      <w:lang w:eastAsia="ru-RU"/>
    </w:rPr>
  </w:style>
  <w:style w:type="character" w:styleId="1319" w:customStyle="1">
    <w:name w:val="Заголовок 7 Знак1"/>
    <w:basedOn w:val="930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lang w:eastAsia="ru-RU"/>
    </w:rPr>
  </w:style>
  <w:style w:type="character" w:styleId="1320" w:customStyle="1">
    <w:name w:val="Заголовок 8 Знак1"/>
    <w:basedOn w:val="930"/>
    <w:uiPriority w:val="9"/>
    <w:semiHidden/>
    <w:rPr>
      <w:rFonts w:asciiTheme="majorHAnsi" w:hAnsiTheme="majorHAnsi" w:eastAsiaTheme="majorEastAsia" w:cstheme="majorBidi"/>
      <w:color w:val="404040" w:themeColor="text1" w:themeTint="BF"/>
      <w:sz w:val="20"/>
      <w:szCs w:val="20"/>
      <w:lang w:eastAsia="ru-RU"/>
    </w:rPr>
  </w:style>
  <w:style w:type="character" w:styleId="1321" w:customStyle="1">
    <w:name w:val="Заголовок 9 Знак1"/>
    <w:basedOn w:val="930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eastAsia="ru-RU"/>
    </w:rPr>
  </w:style>
  <w:style w:type="paragraph" w:styleId="1322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table" w:styleId="1323">
    <w:name w:val="Table Grid"/>
    <w:basedOn w:val="9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24">
    <w:name w:val="Plain Text"/>
    <w:basedOn w:val="921"/>
    <w:link w:val="1325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styleId="1325" w:customStyle="1">
    <w:name w:val="Текст Знак1"/>
    <w:basedOn w:val="930"/>
    <w:link w:val="1324"/>
    <w:uiPriority w:val="99"/>
    <w:semiHidden/>
    <w:rPr>
      <w:rFonts w:ascii="Consolas" w:hAnsi="Consolas" w:eastAsia="Times New Roman" w:cs="Times New Roman"/>
      <w:sz w:val="21"/>
      <w:szCs w:val="21"/>
      <w:lang w:eastAsia="ru-RU"/>
    </w:rPr>
  </w:style>
  <w:style w:type="paragraph" w:styleId="1326">
    <w:name w:val="Body Text 3"/>
    <w:basedOn w:val="921"/>
    <w:link w:val="1327"/>
    <w:uiPriority w:val="99"/>
    <w:semiHidden/>
    <w:unhideWhenUsed/>
    <w:pPr>
      <w:spacing w:after="120"/>
    </w:pPr>
    <w:rPr>
      <w:sz w:val="16"/>
      <w:szCs w:val="16"/>
    </w:rPr>
  </w:style>
  <w:style w:type="character" w:styleId="1327" w:customStyle="1">
    <w:name w:val="Основной текст 3 Знак2"/>
    <w:basedOn w:val="930"/>
    <w:link w:val="1326"/>
    <w:uiPriority w:val="99"/>
    <w:semiHidden/>
    <w:rPr>
      <w:rFonts w:ascii="Calibri" w:hAnsi="Calibri" w:eastAsia="Times New Roman" w:cs="Times New Roman"/>
      <w:sz w:val="16"/>
      <w:szCs w:val="16"/>
      <w:lang w:eastAsia="ru-RU"/>
    </w:rPr>
  </w:style>
  <w:style w:type="paragraph" w:styleId="1328">
    <w:name w:val="Revision"/>
    <w:hidden/>
    <w:uiPriority w:val="99"/>
    <w:semiHidden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1329">
    <w:name w:val="Body Text Indent"/>
    <w:basedOn w:val="921"/>
    <w:link w:val="1330"/>
    <w:uiPriority w:val="99"/>
    <w:semiHidden/>
    <w:unhideWhenUsed/>
    <w:pPr>
      <w:ind w:left="283"/>
      <w:spacing w:after="120"/>
    </w:pPr>
  </w:style>
  <w:style w:type="character" w:styleId="1330" w:customStyle="1">
    <w:name w:val="Основной текст с отступом Знак1"/>
    <w:basedOn w:val="930"/>
    <w:link w:val="1329"/>
    <w:uiPriority w:val="99"/>
    <w:semiHidden/>
    <w:rPr>
      <w:rFonts w:ascii="Calibri" w:hAnsi="Calibri" w:eastAsia="Times New Roman" w:cs="Times New Roman"/>
      <w:lang w:eastAsia="ru-RU"/>
    </w:rPr>
  </w:style>
  <w:style w:type="paragraph" w:styleId="1331">
    <w:name w:val="HTML Preformatted"/>
    <w:basedOn w:val="921"/>
    <w:link w:val="1332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styleId="1332" w:customStyle="1">
    <w:name w:val="Стандартный HTML Знак1"/>
    <w:basedOn w:val="930"/>
    <w:link w:val="1331"/>
    <w:uiPriority w:val="99"/>
    <w:semiHidden/>
    <w:rPr>
      <w:rFonts w:ascii="Consolas" w:hAnsi="Consolas" w:eastAsia="Times New Roman" w:cs="Times New Roman"/>
      <w:sz w:val="20"/>
      <w:szCs w:val="20"/>
      <w:lang w:eastAsia="ru-RU"/>
    </w:rPr>
  </w:style>
  <w:style w:type="table" w:styleId="1333">
    <w:name w:val="Table Grid 1"/>
    <w:basedOn w:val="931"/>
    <w:uiPriority w:val="99"/>
    <w:semiHidden/>
    <w:unhideWhenUsed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Col">
      <w:rPr>
        <w:i/>
        <w:iCs/>
      </w:rPr>
    </w:tblStylePr>
    <w:tblStylePr w:type="lastRow">
      <w:rPr>
        <w:i/>
        <w:iCs/>
      </w:rPr>
    </w:tblStylePr>
  </w:style>
  <w:style w:type="paragraph" w:styleId="1334">
    <w:name w:val="Body Text Indent 3"/>
    <w:basedOn w:val="921"/>
    <w:link w:val="1335"/>
    <w:uiPriority w:val="99"/>
    <w:semiHidden/>
    <w:unhideWhenUsed/>
    <w:pPr>
      <w:ind w:left="283"/>
      <w:spacing w:after="120"/>
    </w:pPr>
    <w:rPr>
      <w:sz w:val="16"/>
      <w:szCs w:val="16"/>
    </w:rPr>
  </w:style>
  <w:style w:type="character" w:styleId="1335" w:customStyle="1">
    <w:name w:val="Основной текст с отступом 3 Знак1"/>
    <w:basedOn w:val="930"/>
    <w:link w:val="1334"/>
    <w:uiPriority w:val="99"/>
    <w:semiHidden/>
    <w:rPr>
      <w:rFonts w:ascii="Calibri" w:hAnsi="Calibri" w:eastAsia="Times New Roman" w:cs="Times New Roman"/>
      <w:sz w:val="16"/>
      <w:szCs w:val="16"/>
      <w:lang w:eastAsia="ru-RU"/>
    </w:rPr>
  </w:style>
  <w:style w:type="paragraph" w:styleId="1336">
    <w:name w:val="List"/>
    <w:basedOn w:val="921"/>
    <w:uiPriority w:val="99"/>
    <w:semiHidden/>
    <w:unhideWhenUsed/>
    <w:pPr>
      <w:contextualSpacing/>
      <w:ind w:left="283" w:hanging="283"/>
    </w:pPr>
  </w:style>
  <w:style w:type="paragraph" w:styleId="1337">
    <w:name w:val="Document Map"/>
    <w:basedOn w:val="921"/>
    <w:link w:val="1284"/>
    <w:uiPriority w:val="99"/>
    <w:semiHidden/>
    <w:unhideWhenUsed/>
    <w:pPr>
      <w:spacing w:after="0" w:line="240" w:lineRule="auto"/>
    </w:pPr>
    <w:rPr>
      <w:rFonts w:ascii="Tahoma" w:hAnsi="Tahoma" w:cs="Tahoma" w:eastAsiaTheme="minorHAnsi"/>
      <w:sz w:val="16"/>
      <w:szCs w:val="16"/>
      <w:lang w:eastAsia="en-US"/>
    </w:rPr>
  </w:style>
  <w:style w:type="character" w:styleId="1338" w:customStyle="1">
    <w:name w:val="Схема документа Знак2"/>
    <w:basedOn w:val="93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339">
    <w:name w:val="Block Text"/>
    <w:basedOn w:val="921"/>
    <w:uiPriority w:val="99"/>
    <w:semiHidden/>
    <w:unhideWhenUsed/>
    <w:pPr>
      <w:ind w:left="1152" w:right="1152"/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</w:pPr>
    <w:rPr>
      <w:rFonts w:asciiTheme="minorHAnsi" w:hAnsiTheme="minorHAnsi" w:eastAsiaTheme="minorEastAsia" w:cstheme="minorBidi"/>
      <w:i/>
      <w:iCs/>
      <w:color w:val="4f81bd" w:themeColor="accent1"/>
    </w:rPr>
  </w:style>
  <w:style w:type="character" w:styleId="1340" w:customStyle="1">
    <w:name w:val="markedcontent"/>
  </w:style>
  <w:style w:type="table" w:styleId="1341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rFonts w:ascii="Calibri" w:hAnsi="Calibri" w:eastAsia="Calibri" w:cs="Times New Roman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1342" w:customStyle="1">
    <w:name w:val="Таблица простая 31"/>
    <w:basedOn w:val="931"/>
    <w:uiPriority w:val="43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band1Horz">
      <w:tcPr>
        <w:shd w:val="clear" w:color="auto" w:fill="f2f2f2"/>
      </w:tcPr>
    </w:tblStylePr>
    <w:tblStylePr w:type="band1Vert">
      <w:tcPr>
        <w:shd w:val="clear" w:color="auto" w:fill="f2f2f2"/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one" w:color="000000" w:sz="4" w:space="0"/>
        </w:tcBorders>
      </w:tcPr>
    </w:tblStylePr>
    <w:tblStylePr w:type="lastRow">
      <w:rPr>
        <w:b/>
        <w:bCs/>
        <w:caps/>
      </w:rPr>
      <w:tcPr>
        <w:tcBorders>
          <w:top w:val="none" w:color="000000" w:sz="4" w:space="0"/>
        </w:tcBorders>
      </w:tcPr>
    </w:tblStylePr>
    <w:tblStylePr w:type="nwCell">
      <w:tcPr>
        <w:tcBorders>
          <w:right w:val="none" w:color="000000" w:sz="4" w:space="0"/>
        </w:tcBorders>
      </w:tcPr>
    </w:tblStylePr>
    <w:tblStylePr w:type="neCell">
      <w:tcPr>
        <w:tcBorders>
          <w:left w:val="none" w:color="000000" w:sz="4" w:space="0"/>
        </w:tcBorders>
      </w:tcPr>
    </w:tblStylePr>
  </w:style>
  <w:style w:type="character" w:styleId="1343" w:customStyle="1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1344" w:customStyle="1">
    <w:name w:val="Раздел 1.1"/>
    <w:basedOn w:val="1218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5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6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7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8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19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0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1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2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3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4" Type="http://schemas.openxmlformats.org/officeDocument/2006/relationships/hyperlink" Target="https://m4tmfjtatjx7ya45_sas_809_45e3e9c40fa8174478ff454dddfa86bd.onlyoffice.disk.yandex.net/2024.1.1-375/web-apps/apps/documenteditor/main/index.html?_dc=2024.1.1-375&amp;lang=ru&amp;customer=%D0%A07-%D0%9E%D1%84%D0%B8%D1%81&amp;headerlogo=https%3A%2F%2Fyastatic.net%2Fs3%2Feditor%2F_%2Feditor_docs_icon_ru_v1.svg&amp;frameEditorId=only-office-app&amp;parentOrigin=https://disk.yandex.ru" TargetMode="External"/><Relationship Id="rId25" Type="http://schemas.openxmlformats.org/officeDocument/2006/relationships/hyperlink" Target="https://e.lanbook.com/book/38207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Кисаубаева</cp:lastModifiedBy>
  <cp:revision>6</cp:revision>
  <dcterms:created xsi:type="dcterms:W3CDTF">2024-02-06T10:13:00Z</dcterms:created>
  <dcterms:modified xsi:type="dcterms:W3CDTF">2025-06-06T04:54:46Z</dcterms:modified>
</cp:coreProperties>
</file>